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1D" w:rsidRPr="00766E68" w:rsidRDefault="004E581D" w:rsidP="004E581D">
      <w:pPr>
        <w:jc w:val="center"/>
      </w:pPr>
      <w:r w:rsidRPr="00766E68">
        <w:t xml:space="preserve">Global Change: </w:t>
      </w:r>
    </w:p>
    <w:p w:rsidR="004E581D" w:rsidRPr="00766E68" w:rsidRDefault="004E581D" w:rsidP="004E581D">
      <w:pPr>
        <w:jc w:val="center"/>
      </w:pPr>
      <w:r w:rsidRPr="00766E68">
        <w:t>Course Syllabus and Learning Objectives</w:t>
      </w:r>
    </w:p>
    <w:tbl>
      <w:tblPr>
        <w:tblStyle w:val="TableGrid"/>
        <w:tblpPr w:leftFromText="180" w:rightFromText="180" w:vertAnchor="text" w:horzAnchor="page" w:tblpX="1909" w:tblpY="240"/>
        <w:tblOverlap w:val="never"/>
        <w:tblW w:w="0" w:type="auto"/>
        <w:tblLook w:val="00BF"/>
      </w:tblPr>
      <w:tblGrid>
        <w:gridCol w:w="813"/>
        <w:gridCol w:w="1817"/>
        <w:gridCol w:w="3007"/>
        <w:gridCol w:w="1631"/>
        <w:gridCol w:w="50"/>
        <w:gridCol w:w="6"/>
        <w:gridCol w:w="83"/>
        <w:gridCol w:w="46"/>
        <w:gridCol w:w="57"/>
        <w:gridCol w:w="41"/>
        <w:gridCol w:w="12"/>
        <w:gridCol w:w="32"/>
        <w:gridCol w:w="30"/>
        <w:gridCol w:w="127"/>
        <w:gridCol w:w="1104"/>
      </w:tblGrid>
      <w:tr w:rsidR="00F7125D" w:rsidRPr="00766E68">
        <w:tc>
          <w:tcPr>
            <w:tcW w:w="8856" w:type="dxa"/>
            <w:gridSpan w:val="15"/>
            <w:vAlign w:val="center"/>
          </w:tcPr>
          <w:p w:rsidR="00F7125D" w:rsidRPr="00F7125D" w:rsidRDefault="00F7125D" w:rsidP="00F7125D">
            <w:pPr>
              <w:jc w:val="center"/>
              <w:rPr>
                <w:b/>
              </w:rPr>
            </w:pPr>
            <w:r>
              <w:rPr>
                <w:b/>
              </w:rPr>
              <w:t>WATER CYCLE</w:t>
            </w:r>
          </w:p>
        </w:tc>
      </w:tr>
      <w:tr w:rsidR="00520D26" w:rsidRPr="00766E68">
        <w:tc>
          <w:tcPr>
            <w:tcW w:w="813" w:type="dxa"/>
            <w:vAlign w:val="center"/>
          </w:tcPr>
          <w:p w:rsidR="004E581D" w:rsidRPr="00766E68" w:rsidRDefault="004E581D" w:rsidP="00766E68">
            <w:pPr>
              <w:jc w:val="center"/>
            </w:pPr>
            <w:r w:rsidRPr="00766E68">
              <w:t>Week</w:t>
            </w:r>
          </w:p>
        </w:tc>
        <w:tc>
          <w:tcPr>
            <w:tcW w:w="1821" w:type="dxa"/>
            <w:vAlign w:val="center"/>
          </w:tcPr>
          <w:p w:rsidR="004E581D" w:rsidRPr="00766E68" w:rsidRDefault="004E581D" w:rsidP="00766E68">
            <w:pPr>
              <w:jc w:val="center"/>
            </w:pPr>
            <w:r w:rsidRPr="00766E68">
              <w:t>Topic</w:t>
            </w:r>
            <w:r w:rsidR="0087334F">
              <w:t>/Lesson</w:t>
            </w:r>
          </w:p>
        </w:tc>
        <w:tc>
          <w:tcPr>
            <w:tcW w:w="3033" w:type="dxa"/>
          </w:tcPr>
          <w:p w:rsidR="004E581D" w:rsidRPr="00766E68" w:rsidRDefault="004E581D" w:rsidP="004E581D">
            <w:r w:rsidRPr="00766E68">
              <w:t>Learning Objectives</w:t>
            </w:r>
          </w:p>
        </w:tc>
        <w:tc>
          <w:tcPr>
            <w:tcW w:w="3189" w:type="dxa"/>
            <w:gridSpan w:val="12"/>
          </w:tcPr>
          <w:p w:rsidR="004E581D" w:rsidRPr="00766E68" w:rsidRDefault="00B97C51" w:rsidP="004E581D">
            <w:r>
              <w:t>Condensed objectives</w:t>
            </w:r>
          </w:p>
        </w:tc>
      </w:tr>
      <w:tr w:rsidR="00520D26" w:rsidRPr="00766E68">
        <w:tc>
          <w:tcPr>
            <w:tcW w:w="813" w:type="dxa"/>
            <w:vAlign w:val="center"/>
          </w:tcPr>
          <w:p w:rsidR="00520D26" w:rsidRPr="00766E68" w:rsidRDefault="00520D26" w:rsidP="00766E68">
            <w:pPr>
              <w:jc w:val="center"/>
            </w:pPr>
            <w:r w:rsidRPr="00766E68">
              <w:t>1</w:t>
            </w:r>
          </w:p>
        </w:tc>
        <w:tc>
          <w:tcPr>
            <w:tcW w:w="1821" w:type="dxa"/>
            <w:vAlign w:val="center"/>
          </w:tcPr>
          <w:p w:rsidR="00520D26" w:rsidRPr="00766E68" w:rsidRDefault="00520D26" w:rsidP="00766E68">
            <w:pPr>
              <w:jc w:val="center"/>
            </w:pPr>
            <w:r w:rsidRPr="00766E68">
              <w:t>Intro</w:t>
            </w:r>
          </w:p>
        </w:tc>
        <w:tc>
          <w:tcPr>
            <w:tcW w:w="3033" w:type="dxa"/>
          </w:tcPr>
          <w:p w:rsidR="00520D26" w:rsidRPr="00766E68" w:rsidRDefault="00520D26" w:rsidP="004E581D"/>
        </w:tc>
        <w:tc>
          <w:tcPr>
            <w:tcW w:w="1928" w:type="dxa"/>
            <w:gridSpan w:val="9"/>
          </w:tcPr>
          <w:p w:rsidR="00520D26" w:rsidRPr="00766E68" w:rsidRDefault="00520D26" w:rsidP="004E581D">
            <w:r>
              <w:t>objective</w:t>
            </w:r>
          </w:p>
        </w:tc>
        <w:tc>
          <w:tcPr>
            <w:tcW w:w="1261" w:type="dxa"/>
            <w:gridSpan w:val="3"/>
          </w:tcPr>
          <w:p w:rsidR="00520D26" w:rsidRPr="00766E68" w:rsidRDefault="00520D26" w:rsidP="004E581D">
            <w:r>
              <w:t>principles</w:t>
            </w:r>
          </w:p>
        </w:tc>
      </w:tr>
      <w:tr w:rsidR="00520D26" w:rsidRPr="00766E68">
        <w:tc>
          <w:tcPr>
            <w:tcW w:w="813" w:type="dxa"/>
            <w:vAlign w:val="center"/>
          </w:tcPr>
          <w:p w:rsidR="00520D26" w:rsidRPr="00766E68" w:rsidRDefault="00520D26" w:rsidP="00766E68">
            <w:pPr>
              <w:jc w:val="center"/>
            </w:pPr>
            <w:r w:rsidRPr="00766E68">
              <w:t>1</w:t>
            </w:r>
          </w:p>
        </w:tc>
        <w:tc>
          <w:tcPr>
            <w:tcW w:w="1821" w:type="dxa"/>
            <w:vAlign w:val="center"/>
          </w:tcPr>
          <w:p w:rsidR="00520D26" w:rsidRDefault="00520D26" w:rsidP="00766E68">
            <w:pPr>
              <w:jc w:val="center"/>
            </w:pPr>
            <w:r>
              <w:t>Lesson 1.</w:t>
            </w:r>
          </w:p>
          <w:p w:rsidR="00520D26" w:rsidRPr="00766E68" w:rsidRDefault="00520D26" w:rsidP="00766E68">
            <w:pPr>
              <w:jc w:val="center"/>
            </w:pPr>
            <w:r w:rsidRPr="00766E68">
              <w:t>Water Cycle:</w:t>
            </w:r>
          </w:p>
          <w:p w:rsidR="00520D26" w:rsidRPr="00766E68" w:rsidRDefault="00520D26" w:rsidP="00766E68">
            <w:pPr>
              <w:jc w:val="center"/>
            </w:pPr>
            <w:r w:rsidRPr="00766E68">
              <w:t>Introduction</w:t>
            </w:r>
          </w:p>
        </w:tc>
        <w:tc>
          <w:tcPr>
            <w:tcW w:w="3033" w:type="dxa"/>
          </w:tcPr>
          <w:p w:rsidR="00520D26" w:rsidRPr="00766E68" w:rsidRDefault="00520D26" w:rsidP="004E581D">
            <w:pPr>
              <w:pStyle w:val="ListParagraph"/>
              <w:numPr>
                <w:ilvl w:val="0"/>
                <w:numId w:val="1"/>
              </w:numPr>
            </w:pPr>
            <w:r w:rsidRPr="00766E68">
              <w:t>Describe water from the molecular scale to the global scale.</w:t>
            </w:r>
          </w:p>
          <w:p w:rsidR="00520D26" w:rsidRPr="00766E68" w:rsidRDefault="00520D26" w:rsidP="004E581D">
            <w:pPr>
              <w:pStyle w:val="ListParagraph"/>
              <w:numPr>
                <w:ilvl w:val="0"/>
                <w:numId w:val="1"/>
              </w:numPr>
            </w:pPr>
            <w:r w:rsidRPr="00766E68">
              <w:t>Draw a water molecule labeling the atoms and showing the positive and negative charges.</w:t>
            </w:r>
          </w:p>
          <w:p w:rsidR="00520D26" w:rsidRPr="00766E68" w:rsidRDefault="00520D26" w:rsidP="004E581D">
            <w:pPr>
              <w:pStyle w:val="ListParagraph"/>
              <w:numPr>
                <w:ilvl w:val="0"/>
                <w:numId w:val="1"/>
              </w:numPr>
            </w:pPr>
            <w:r w:rsidRPr="00766E68">
              <w:t>Draw liquid, solid and gaseous water</w:t>
            </w:r>
          </w:p>
          <w:p w:rsidR="00520D26" w:rsidRPr="00766E68" w:rsidRDefault="00520D26" w:rsidP="004E581D">
            <w:pPr>
              <w:pStyle w:val="ListParagraph"/>
              <w:numPr>
                <w:ilvl w:val="0"/>
                <w:numId w:val="1"/>
              </w:numPr>
            </w:pPr>
            <w:r w:rsidRPr="00766E68">
              <w:t>Draw and describe the difference between freshwater and salt water</w:t>
            </w:r>
          </w:p>
        </w:tc>
        <w:tc>
          <w:tcPr>
            <w:tcW w:w="2085" w:type="dxa"/>
            <w:gridSpan w:val="11"/>
          </w:tcPr>
          <w:p w:rsidR="00520D26" w:rsidRPr="00766E68" w:rsidRDefault="00520D26" w:rsidP="004E581D">
            <w:r>
              <w:t>1. Describe the molecular nature of water</w:t>
            </w:r>
          </w:p>
        </w:tc>
        <w:tc>
          <w:tcPr>
            <w:tcW w:w="1104" w:type="dxa"/>
          </w:tcPr>
          <w:p w:rsidR="00520D26" w:rsidRPr="00766E68" w:rsidRDefault="00520D26" w:rsidP="004E581D"/>
        </w:tc>
      </w:tr>
      <w:tr w:rsidR="00520D26" w:rsidRPr="00766E68">
        <w:tc>
          <w:tcPr>
            <w:tcW w:w="813" w:type="dxa"/>
            <w:vAlign w:val="center"/>
          </w:tcPr>
          <w:p w:rsidR="00520D26" w:rsidRPr="00766E68" w:rsidRDefault="00520D26" w:rsidP="00766E68">
            <w:pPr>
              <w:jc w:val="center"/>
            </w:pPr>
            <w:r w:rsidRPr="00766E68">
              <w:t>2</w:t>
            </w:r>
          </w:p>
        </w:tc>
        <w:tc>
          <w:tcPr>
            <w:tcW w:w="1821" w:type="dxa"/>
            <w:vAlign w:val="center"/>
          </w:tcPr>
          <w:p w:rsidR="00520D26" w:rsidRDefault="00520D2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2.</w:t>
            </w:r>
          </w:p>
          <w:p w:rsidR="00520D26" w:rsidRPr="00766E68" w:rsidRDefault="00520D26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Reservoirs and Residence Time</w:t>
            </w:r>
          </w:p>
        </w:tc>
        <w:tc>
          <w:tcPr>
            <w:tcW w:w="3033" w:type="dxa"/>
          </w:tcPr>
          <w:p w:rsidR="00520D26" w:rsidRPr="00766E68" w:rsidRDefault="00520D26" w:rsidP="004E581D">
            <w:pPr>
              <w:pStyle w:val="ListParagraph"/>
              <w:numPr>
                <w:ilvl w:val="0"/>
                <w:numId w:val="2"/>
              </w:numPr>
            </w:pPr>
            <w:r w:rsidRPr="00766E68">
              <w:t xml:space="preserve">Name and describe the reservoirs of water.  </w:t>
            </w:r>
          </w:p>
          <w:p w:rsidR="00520D26" w:rsidRPr="00766E68" w:rsidRDefault="00520D26" w:rsidP="004E581D">
            <w:pPr>
              <w:pStyle w:val="ListParagraph"/>
              <w:numPr>
                <w:ilvl w:val="0"/>
                <w:numId w:val="2"/>
              </w:numPr>
            </w:pPr>
            <w:r w:rsidRPr="00766E68">
              <w:t>Calculate residence times</w:t>
            </w:r>
          </w:p>
          <w:p w:rsidR="00520D26" w:rsidRPr="00766E68" w:rsidRDefault="00520D26" w:rsidP="004E581D">
            <w:pPr>
              <w:pStyle w:val="ListParagraph"/>
              <w:numPr>
                <w:ilvl w:val="0"/>
                <w:numId w:val="2"/>
              </w:numPr>
            </w:pPr>
            <w:r w:rsidRPr="00766E68">
              <w:t>Explain why different reservoirs have different residence times</w:t>
            </w:r>
          </w:p>
        </w:tc>
        <w:tc>
          <w:tcPr>
            <w:tcW w:w="1958" w:type="dxa"/>
            <w:gridSpan w:val="10"/>
          </w:tcPr>
          <w:p w:rsidR="00520D26" w:rsidRPr="00FC0B2D" w:rsidRDefault="00520D26" w:rsidP="004E581D">
            <w:r w:rsidRPr="00FC0B2D">
              <w:t>2. Describe the reservoirs of water and the residence time of water in these reservoirs</w:t>
            </w:r>
          </w:p>
        </w:tc>
        <w:tc>
          <w:tcPr>
            <w:tcW w:w="1231" w:type="dxa"/>
            <w:gridSpan w:val="2"/>
          </w:tcPr>
          <w:p w:rsidR="00520D26" w:rsidRPr="00FC0B2D" w:rsidRDefault="00520D26" w:rsidP="004E581D"/>
        </w:tc>
      </w:tr>
      <w:tr w:rsidR="00520D26" w:rsidRPr="00766E68">
        <w:tc>
          <w:tcPr>
            <w:tcW w:w="813" w:type="dxa"/>
            <w:vAlign w:val="center"/>
          </w:tcPr>
          <w:p w:rsidR="00520D26" w:rsidRPr="00766E68" w:rsidRDefault="00520D26" w:rsidP="00766E68">
            <w:pPr>
              <w:jc w:val="center"/>
            </w:pPr>
            <w:r w:rsidRPr="00766E68">
              <w:t>2</w:t>
            </w:r>
          </w:p>
        </w:tc>
        <w:tc>
          <w:tcPr>
            <w:tcW w:w="1821" w:type="dxa"/>
            <w:vAlign w:val="center"/>
          </w:tcPr>
          <w:p w:rsidR="00520D26" w:rsidRDefault="00520D2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3.</w:t>
            </w:r>
          </w:p>
          <w:p w:rsidR="00520D26" w:rsidRPr="00766E68" w:rsidRDefault="00520D26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Residence Time &amp; Causal Processes</w:t>
            </w:r>
          </w:p>
        </w:tc>
        <w:tc>
          <w:tcPr>
            <w:tcW w:w="3033" w:type="dxa"/>
          </w:tcPr>
          <w:p w:rsidR="00520D26" w:rsidRPr="00766E68" w:rsidRDefault="00520D26" w:rsidP="004E581D">
            <w:pPr>
              <w:pStyle w:val="ListParagraph"/>
              <w:numPr>
                <w:ilvl w:val="0"/>
                <w:numId w:val="3"/>
              </w:numPr>
              <w:tabs>
                <w:tab w:val="left" w:pos="450"/>
              </w:tabs>
            </w:pPr>
            <w:r>
              <w:t>D</w:t>
            </w:r>
            <w:r w:rsidRPr="00766E68">
              <w:t>efine the processes that move and change water</w:t>
            </w:r>
          </w:p>
          <w:p w:rsidR="00520D26" w:rsidRPr="00766E68" w:rsidRDefault="00520D26" w:rsidP="004E581D"/>
        </w:tc>
        <w:tc>
          <w:tcPr>
            <w:tcW w:w="1895" w:type="dxa"/>
            <w:gridSpan w:val="8"/>
          </w:tcPr>
          <w:p w:rsidR="00520D26" w:rsidRPr="00FC0B2D" w:rsidRDefault="00520D26" w:rsidP="004E581D">
            <w:r w:rsidRPr="00FC0B2D">
              <w:t>3. Define the processes that move and change water</w:t>
            </w:r>
          </w:p>
        </w:tc>
        <w:tc>
          <w:tcPr>
            <w:tcW w:w="1294" w:type="dxa"/>
            <w:gridSpan w:val="4"/>
          </w:tcPr>
          <w:p w:rsidR="00520D26" w:rsidRPr="00FC0B2D" w:rsidRDefault="00520D26" w:rsidP="004E581D"/>
        </w:tc>
      </w:tr>
      <w:tr w:rsidR="00520D26" w:rsidRPr="00766E68">
        <w:tc>
          <w:tcPr>
            <w:tcW w:w="813" w:type="dxa"/>
            <w:vAlign w:val="center"/>
          </w:tcPr>
          <w:p w:rsidR="00520D26" w:rsidRPr="00766E68" w:rsidRDefault="00520D26" w:rsidP="00766E68">
            <w:pPr>
              <w:jc w:val="center"/>
            </w:pPr>
            <w:r w:rsidRPr="00766E68">
              <w:t>2</w:t>
            </w:r>
          </w:p>
        </w:tc>
        <w:tc>
          <w:tcPr>
            <w:tcW w:w="1821" w:type="dxa"/>
            <w:vAlign w:val="center"/>
          </w:tcPr>
          <w:p w:rsidR="00520D26" w:rsidRDefault="00520D2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4.</w:t>
            </w:r>
          </w:p>
          <w:p w:rsidR="00520D26" w:rsidRPr="00766E68" w:rsidRDefault="00520D26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Causal Processes &amp; Principles</w:t>
            </w:r>
          </w:p>
        </w:tc>
        <w:tc>
          <w:tcPr>
            <w:tcW w:w="3033" w:type="dxa"/>
          </w:tcPr>
          <w:p w:rsidR="00520D26" w:rsidRPr="00766E68" w:rsidRDefault="00520D26" w:rsidP="004E581D">
            <w:pPr>
              <w:pStyle w:val="ListParagraph"/>
              <w:numPr>
                <w:ilvl w:val="0"/>
                <w:numId w:val="4"/>
              </w:numPr>
            </w:pPr>
            <w:r w:rsidRPr="00766E68">
              <w:t>Complete box and arrow diagrams of water moving and changing from one reservoir to another.</w:t>
            </w:r>
          </w:p>
          <w:p w:rsidR="00520D26" w:rsidRPr="00766E68" w:rsidRDefault="00520D26" w:rsidP="004E581D">
            <w:pPr>
              <w:pStyle w:val="ListParagraph"/>
              <w:numPr>
                <w:ilvl w:val="0"/>
                <w:numId w:val="4"/>
              </w:numPr>
            </w:pPr>
            <w:r w:rsidRPr="00766E68">
              <w:t>Define energy and give an example of it being transferred from one form to another.</w:t>
            </w:r>
          </w:p>
          <w:p w:rsidR="00520D26" w:rsidRPr="00766E68" w:rsidRDefault="00520D26" w:rsidP="004E581D">
            <w:pPr>
              <w:pStyle w:val="ListParagraph"/>
              <w:numPr>
                <w:ilvl w:val="0"/>
                <w:numId w:val="4"/>
              </w:numPr>
            </w:pPr>
            <w:r w:rsidRPr="00766E68">
              <w:t>Distinguish between kinetic energy and potential energy</w:t>
            </w:r>
          </w:p>
        </w:tc>
        <w:tc>
          <w:tcPr>
            <w:tcW w:w="1883" w:type="dxa"/>
            <w:gridSpan w:val="7"/>
          </w:tcPr>
          <w:p w:rsidR="00520D26" w:rsidRPr="00FC0B2D" w:rsidRDefault="00520D26" w:rsidP="004E581D">
            <w:pPr>
              <w:rPr>
                <w:b/>
              </w:rPr>
            </w:pPr>
            <w:r w:rsidRPr="00FC0B2D">
              <w:rPr>
                <w:b/>
              </w:rPr>
              <w:t>4. Use box and arrow diagrams to describe movement and change of water from one reservoir to another.</w:t>
            </w:r>
          </w:p>
          <w:p w:rsidR="00520D26" w:rsidRDefault="00520D26" w:rsidP="004E581D"/>
          <w:p w:rsidR="00520D26" w:rsidRDefault="00520D26" w:rsidP="004E581D">
            <w:pPr>
              <w:rPr>
                <w:b/>
              </w:rPr>
            </w:pPr>
            <w:r w:rsidRPr="00FC0B2D">
              <w:rPr>
                <w:b/>
              </w:rPr>
              <w:t>5. Define and give examples of kinetic and potential energy</w:t>
            </w:r>
          </w:p>
          <w:p w:rsidR="00520D26" w:rsidRPr="00FC0B2D" w:rsidRDefault="00520D26" w:rsidP="004E581D">
            <w:pPr>
              <w:rPr>
                <w:b/>
              </w:rPr>
            </w:pPr>
          </w:p>
        </w:tc>
        <w:tc>
          <w:tcPr>
            <w:tcW w:w="1306" w:type="dxa"/>
            <w:gridSpan w:val="5"/>
          </w:tcPr>
          <w:p w:rsidR="00520D26" w:rsidRDefault="00520D26" w:rsidP="004E581D"/>
          <w:p w:rsidR="00520D26" w:rsidRDefault="00520D26" w:rsidP="004E581D"/>
          <w:p w:rsidR="00520D26" w:rsidRDefault="00520D26" w:rsidP="004E581D"/>
          <w:p w:rsidR="00520D26" w:rsidRDefault="00520D26" w:rsidP="004E581D"/>
          <w:p w:rsidR="00520D26" w:rsidRDefault="00520D26" w:rsidP="004E581D"/>
          <w:p w:rsidR="00520D26" w:rsidRDefault="00520D26" w:rsidP="004E581D"/>
          <w:p w:rsidR="00520D26" w:rsidRDefault="00520D26" w:rsidP="004E581D"/>
          <w:p w:rsidR="00520D26" w:rsidRDefault="00520D26" w:rsidP="004E581D"/>
          <w:p w:rsidR="00520D26" w:rsidRDefault="00520D26" w:rsidP="004E581D"/>
          <w:p w:rsidR="00520D26" w:rsidRDefault="00520D26" w:rsidP="004E581D"/>
          <w:p w:rsidR="00520D26" w:rsidRDefault="00520D26" w:rsidP="004E581D"/>
          <w:p w:rsidR="00520D26" w:rsidRDefault="00520D26" w:rsidP="004E581D"/>
          <w:p w:rsidR="00520D26" w:rsidRDefault="00520D26" w:rsidP="004E581D"/>
          <w:p w:rsidR="00520D26" w:rsidRDefault="00520D26" w:rsidP="004E581D"/>
          <w:p w:rsidR="00520D26" w:rsidRDefault="00520D26" w:rsidP="004E581D">
            <w:r>
              <w:t>5. principles 1, 4,5, 8, 9</w:t>
            </w:r>
          </w:p>
          <w:p w:rsidR="00520D26" w:rsidRPr="00FC0B2D" w:rsidRDefault="00520D26" w:rsidP="004E581D"/>
        </w:tc>
      </w:tr>
      <w:tr w:rsidR="00520D26" w:rsidRPr="00766E68">
        <w:tc>
          <w:tcPr>
            <w:tcW w:w="813" w:type="dxa"/>
            <w:vAlign w:val="center"/>
          </w:tcPr>
          <w:p w:rsidR="00520D26" w:rsidRPr="00766E68" w:rsidRDefault="00520D26" w:rsidP="00766E68">
            <w:pPr>
              <w:jc w:val="center"/>
            </w:pPr>
            <w:r w:rsidRPr="00766E68">
              <w:t>3</w:t>
            </w:r>
          </w:p>
        </w:tc>
        <w:tc>
          <w:tcPr>
            <w:tcW w:w="1821" w:type="dxa"/>
            <w:vAlign w:val="center"/>
          </w:tcPr>
          <w:p w:rsidR="00520D26" w:rsidRDefault="00520D2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5.</w:t>
            </w:r>
          </w:p>
          <w:p w:rsidR="00520D26" w:rsidRPr="00766E68" w:rsidRDefault="00520D26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Potential &amp; Kinetic Energy</w:t>
            </w:r>
          </w:p>
          <w:p w:rsidR="00520D26" w:rsidRPr="00766E68" w:rsidRDefault="00520D26" w:rsidP="00766E68">
            <w:pPr>
              <w:jc w:val="center"/>
            </w:pPr>
          </w:p>
        </w:tc>
        <w:tc>
          <w:tcPr>
            <w:tcW w:w="3033" w:type="dxa"/>
          </w:tcPr>
          <w:p w:rsidR="00520D26" w:rsidRPr="00766E68" w:rsidRDefault="00520D26" w:rsidP="004E581D">
            <w:pPr>
              <w:pStyle w:val="ListParagraph"/>
              <w:numPr>
                <w:ilvl w:val="0"/>
                <w:numId w:val="5"/>
              </w:numPr>
            </w:pPr>
            <w:r w:rsidRPr="00766E68">
              <w:t>Give examples of changes from high potential to low potential energy</w:t>
            </w:r>
          </w:p>
          <w:p w:rsidR="00520D26" w:rsidRPr="00766E68" w:rsidRDefault="00520D26" w:rsidP="004E581D">
            <w:pPr>
              <w:pStyle w:val="ListParagraph"/>
              <w:numPr>
                <w:ilvl w:val="0"/>
                <w:numId w:val="5"/>
              </w:numPr>
            </w:pPr>
            <w:r w:rsidRPr="00766E68">
              <w:t>Provide examples of the concept of equilibrium</w:t>
            </w:r>
          </w:p>
          <w:p w:rsidR="00520D26" w:rsidRPr="00766E68" w:rsidRDefault="00520D26" w:rsidP="004E581D">
            <w:pPr>
              <w:pStyle w:val="ListParagraph"/>
              <w:numPr>
                <w:ilvl w:val="0"/>
                <w:numId w:val="5"/>
              </w:numPr>
            </w:pPr>
            <w:r w:rsidRPr="00766E68">
              <w:t>Describe the how energy causes change in solid, liquid and gaseous water</w:t>
            </w:r>
          </w:p>
        </w:tc>
        <w:tc>
          <w:tcPr>
            <w:tcW w:w="1841" w:type="dxa"/>
            <w:gridSpan w:val="6"/>
          </w:tcPr>
          <w:p w:rsidR="00520D26" w:rsidRPr="00766E68" w:rsidRDefault="00520D26" w:rsidP="004E581D">
            <w:r>
              <w:t>6. Define and provide examples of equilibrium.</w:t>
            </w:r>
          </w:p>
        </w:tc>
        <w:tc>
          <w:tcPr>
            <w:tcW w:w="1348" w:type="dxa"/>
            <w:gridSpan w:val="6"/>
          </w:tcPr>
          <w:p w:rsidR="00520D26" w:rsidRPr="00766E68" w:rsidRDefault="00520D26" w:rsidP="004E581D">
            <w:r>
              <w:t>6. principles 2,3</w:t>
            </w:r>
          </w:p>
        </w:tc>
      </w:tr>
      <w:tr w:rsidR="00520D26" w:rsidRPr="00766E68">
        <w:tc>
          <w:tcPr>
            <w:tcW w:w="813" w:type="dxa"/>
            <w:vAlign w:val="center"/>
          </w:tcPr>
          <w:p w:rsidR="00520D26" w:rsidRPr="00766E68" w:rsidRDefault="00520D26" w:rsidP="00766E68">
            <w:pPr>
              <w:jc w:val="center"/>
            </w:pPr>
            <w:r w:rsidRPr="00766E68">
              <w:t>3</w:t>
            </w:r>
          </w:p>
        </w:tc>
        <w:tc>
          <w:tcPr>
            <w:tcW w:w="1821" w:type="dxa"/>
            <w:vAlign w:val="center"/>
          </w:tcPr>
          <w:p w:rsidR="00520D26" w:rsidRDefault="00520D2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6.</w:t>
            </w:r>
          </w:p>
          <w:p w:rsidR="00520D26" w:rsidRPr="00766E68" w:rsidRDefault="00520D26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Summary of Principles</w:t>
            </w:r>
          </w:p>
          <w:p w:rsidR="00520D26" w:rsidRPr="00766E68" w:rsidRDefault="00520D26" w:rsidP="00766E68">
            <w:pPr>
              <w:jc w:val="center"/>
            </w:pPr>
          </w:p>
        </w:tc>
        <w:tc>
          <w:tcPr>
            <w:tcW w:w="3033" w:type="dxa"/>
          </w:tcPr>
          <w:p w:rsidR="00520D26" w:rsidRPr="00766E68" w:rsidRDefault="00520D26" w:rsidP="004E581D">
            <w:pPr>
              <w:pStyle w:val="ListParagraph"/>
              <w:numPr>
                <w:ilvl w:val="0"/>
                <w:numId w:val="6"/>
              </w:numPr>
            </w:pPr>
            <w:r w:rsidRPr="00766E68">
              <w:t>Summarize the principles that explain the process that cause movement and change in the hydrosphere</w:t>
            </w:r>
          </w:p>
        </w:tc>
        <w:tc>
          <w:tcPr>
            <w:tcW w:w="1783" w:type="dxa"/>
            <w:gridSpan w:val="5"/>
          </w:tcPr>
          <w:p w:rsidR="00520D26" w:rsidRPr="00766E68" w:rsidRDefault="00520D26" w:rsidP="004E581D">
            <w:r>
              <w:t xml:space="preserve">7. </w:t>
            </w:r>
            <w:r w:rsidRPr="00766E68">
              <w:t>Summarize the principles that explain the process that cause movement and change in the hydrosphere</w:t>
            </w:r>
          </w:p>
        </w:tc>
        <w:tc>
          <w:tcPr>
            <w:tcW w:w="1406" w:type="dxa"/>
            <w:gridSpan w:val="7"/>
          </w:tcPr>
          <w:p w:rsidR="00520D26" w:rsidRPr="00766E68" w:rsidRDefault="00520D26" w:rsidP="004E581D">
            <w:r>
              <w:t>7. principles 1-9</w:t>
            </w:r>
          </w:p>
        </w:tc>
      </w:tr>
      <w:tr w:rsidR="00520D26" w:rsidRPr="00766E68">
        <w:tc>
          <w:tcPr>
            <w:tcW w:w="813" w:type="dxa"/>
            <w:vAlign w:val="center"/>
          </w:tcPr>
          <w:p w:rsidR="00520D26" w:rsidRPr="00766E68" w:rsidRDefault="00520D26" w:rsidP="00766E68">
            <w:pPr>
              <w:jc w:val="center"/>
            </w:pPr>
            <w:r w:rsidRPr="00766E68">
              <w:t>3</w:t>
            </w:r>
          </w:p>
        </w:tc>
        <w:tc>
          <w:tcPr>
            <w:tcW w:w="1821" w:type="dxa"/>
            <w:vAlign w:val="center"/>
          </w:tcPr>
          <w:p w:rsidR="00520D26" w:rsidRDefault="00520D2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7.</w:t>
            </w:r>
          </w:p>
          <w:p w:rsidR="00520D26" w:rsidRPr="00766E68" w:rsidRDefault="00520D26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Solar Energy &amp; Atmospheric and Oceanic Circulation</w:t>
            </w:r>
          </w:p>
        </w:tc>
        <w:tc>
          <w:tcPr>
            <w:tcW w:w="3033" w:type="dxa"/>
          </w:tcPr>
          <w:p w:rsidR="00520D26" w:rsidRDefault="00520D26" w:rsidP="004E581D">
            <w:pPr>
              <w:pStyle w:val="ListParagraph"/>
              <w:numPr>
                <w:ilvl w:val="0"/>
                <w:numId w:val="7"/>
              </w:numPr>
            </w:pPr>
            <w:r w:rsidRPr="00766E68">
              <w:t xml:space="preserve">Describe how thermal energy causes movement of the atmosphere </w:t>
            </w:r>
          </w:p>
          <w:p w:rsidR="00520D26" w:rsidRPr="00766E68" w:rsidRDefault="00520D26" w:rsidP="004E581D">
            <w:pPr>
              <w:pStyle w:val="ListParagraph"/>
              <w:numPr>
                <w:ilvl w:val="0"/>
                <w:numId w:val="7"/>
              </w:numPr>
            </w:pPr>
            <w:r w:rsidRPr="00766E68">
              <w:t>Describe how solar energy drives movement and change in the hydrosphere</w:t>
            </w:r>
          </w:p>
        </w:tc>
        <w:tc>
          <w:tcPr>
            <w:tcW w:w="1736" w:type="dxa"/>
            <w:gridSpan w:val="4"/>
          </w:tcPr>
          <w:p w:rsidR="00520D26" w:rsidRPr="00FC0B2D" w:rsidRDefault="00520D26" w:rsidP="004E581D">
            <w:pPr>
              <w:rPr>
                <w:b/>
              </w:rPr>
            </w:pPr>
            <w:r w:rsidRPr="00FC0B2D">
              <w:rPr>
                <w:b/>
              </w:rPr>
              <w:t>8. Describe how solar energy drives movement and change in the hydrosphere</w:t>
            </w:r>
          </w:p>
        </w:tc>
        <w:tc>
          <w:tcPr>
            <w:tcW w:w="1453" w:type="dxa"/>
            <w:gridSpan w:val="8"/>
          </w:tcPr>
          <w:p w:rsidR="00520D26" w:rsidRPr="00520D26" w:rsidRDefault="00520D26" w:rsidP="004E581D">
            <w:r w:rsidRPr="00520D26">
              <w:t>8. principles 1,6,7</w:t>
            </w:r>
          </w:p>
        </w:tc>
      </w:tr>
      <w:tr w:rsidR="00520D26" w:rsidRPr="00766E68">
        <w:tc>
          <w:tcPr>
            <w:tcW w:w="813" w:type="dxa"/>
            <w:vAlign w:val="center"/>
          </w:tcPr>
          <w:p w:rsidR="00520D26" w:rsidRPr="00766E68" w:rsidRDefault="00520D26" w:rsidP="00766E68">
            <w:pPr>
              <w:jc w:val="center"/>
            </w:pPr>
            <w:r w:rsidRPr="00766E68">
              <w:t>4</w:t>
            </w:r>
          </w:p>
        </w:tc>
        <w:tc>
          <w:tcPr>
            <w:tcW w:w="1821" w:type="dxa"/>
            <w:vAlign w:val="center"/>
          </w:tcPr>
          <w:p w:rsidR="00520D26" w:rsidRDefault="00520D2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8.</w:t>
            </w:r>
          </w:p>
          <w:p w:rsidR="00520D26" w:rsidRPr="00766E68" w:rsidRDefault="00520D26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Groundwater</w:t>
            </w:r>
          </w:p>
          <w:p w:rsidR="00520D26" w:rsidRPr="00766E68" w:rsidRDefault="00520D26" w:rsidP="00766E68">
            <w:pPr>
              <w:jc w:val="center"/>
            </w:pPr>
          </w:p>
        </w:tc>
        <w:tc>
          <w:tcPr>
            <w:tcW w:w="3033" w:type="dxa"/>
          </w:tcPr>
          <w:p w:rsidR="00520D26" w:rsidRDefault="00520D26" w:rsidP="00766E68">
            <w:pPr>
              <w:pStyle w:val="ListParagraph"/>
              <w:numPr>
                <w:ilvl w:val="0"/>
                <w:numId w:val="8"/>
              </w:numPr>
            </w:pPr>
            <w:r w:rsidRPr="00766E68">
              <w:t>Describe how groundwater moves and changes</w:t>
            </w:r>
          </w:p>
          <w:p w:rsidR="00520D26" w:rsidRPr="00766E68" w:rsidRDefault="00520D26" w:rsidP="00766E68">
            <w:pPr>
              <w:pStyle w:val="ListParagraph"/>
              <w:numPr>
                <w:ilvl w:val="0"/>
                <w:numId w:val="8"/>
              </w:numPr>
            </w:pPr>
            <w:r>
              <w:t>D</w:t>
            </w:r>
            <w:r w:rsidRPr="00766E68">
              <w:t>raw sections through the earth showing the relationships between the water table and surface water.</w:t>
            </w:r>
          </w:p>
        </w:tc>
        <w:tc>
          <w:tcPr>
            <w:tcW w:w="1651" w:type="dxa"/>
            <w:gridSpan w:val="3"/>
          </w:tcPr>
          <w:p w:rsidR="00520D26" w:rsidRDefault="00520D26" w:rsidP="00FC0B2D">
            <w:r>
              <w:t xml:space="preserve">9. </w:t>
            </w:r>
            <w:r w:rsidRPr="00766E68">
              <w:t>Describe how groundwater moves and changes</w:t>
            </w:r>
          </w:p>
        </w:tc>
        <w:tc>
          <w:tcPr>
            <w:tcW w:w="1538" w:type="dxa"/>
            <w:gridSpan w:val="9"/>
          </w:tcPr>
          <w:p w:rsidR="00520D26" w:rsidRPr="00766E68" w:rsidRDefault="00520D26" w:rsidP="004E581D"/>
        </w:tc>
      </w:tr>
      <w:tr w:rsidR="00520D26" w:rsidRPr="00766E68">
        <w:tc>
          <w:tcPr>
            <w:tcW w:w="813" w:type="dxa"/>
            <w:vAlign w:val="center"/>
          </w:tcPr>
          <w:p w:rsidR="00520D26" w:rsidRPr="00766E68" w:rsidRDefault="00520D26" w:rsidP="00766E68">
            <w:pPr>
              <w:jc w:val="center"/>
            </w:pPr>
            <w:r w:rsidRPr="00766E68">
              <w:t>4</w:t>
            </w:r>
          </w:p>
        </w:tc>
        <w:tc>
          <w:tcPr>
            <w:tcW w:w="1821" w:type="dxa"/>
            <w:vAlign w:val="center"/>
          </w:tcPr>
          <w:p w:rsidR="00520D26" w:rsidRDefault="00520D2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9.</w:t>
            </w:r>
          </w:p>
          <w:p w:rsidR="00520D26" w:rsidRPr="00766E68" w:rsidRDefault="00520D26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Evidence for Past Changes</w:t>
            </w:r>
          </w:p>
        </w:tc>
        <w:tc>
          <w:tcPr>
            <w:tcW w:w="3033" w:type="dxa"/>
          </w:tcPr>
          <w:p w:rsidR="00520D26" w:rsidRPr="00766E68" w:rsidRDefault="00520D26" w:rsidP="004E581D">
            <w:pPr>
              <w:pStyle w:val="ListParagraph"/>
              <w:numPr>
                <w:ilvl w:val="0"/>
                <w:numId w:val="9"/>
              </w:numPr>
            </w:pPr>
            <w:r>
              <w:t>Describe</w:t>
            </w:r>
            <w:r w:rsidRPr="00766E68">
              <w:t xml:space="preserve"> evidence for past, large-scale changes in the water cycle.</w:t>
            </w:r>
          </w:p>
          <w:p w:rsidR="00520D26" w:rsidRPr="00766E68" w:rsidRDefault="00520D26" w:rsidP="004E581D">
            <w:pPr>
              <w:pStyle w:val="ListParagraph"/>
              <w:ind w:left="360"/>
            </w:pPr>
          </w:p>
        </w:tc>
        <w:tc>
          <w:tcPr>
            <w:tcW w:w="1645" w:type="dxa"/>
            <w:gridSpan w:val="2"/>
          </w:tcPr>
          <w:p w:rsidR="00520D26" w:rsidRPr="00766E68" w:rsidRDefault="00520D26" w:rsidP="00835812">
            <w:r>
              <w:t>10. Describe</w:t>
            </w:r>
            <w:r w:rsidRPr="00766E68">
              <w:t xml:space="preserve"> evidence for past, large-scale changes in the water cycle.</w:t>
            </w:r>
          </w:p>
        </w:tc>
        <w:tc>
          <w:tcPr>
            <w:tcW w:w="1544" w:type="dxa"/>
            <w:gridSpan w:val="10"/>
          </w:tcPr>
          <w:p w:rsidR="00520D26" w:rsidRPr="00766E68" w:rsidRDefault="00520D26" w:rsidP="004E581D"/>
        </w:tc>
      </w:tr>
      <w:tr w:rsidR="00520D26" w:rsidRPr="00766E68">
        <w:tc>
          <w:tcPr>
            <w:tcW w:w="813" w:type="dxa"/>
            <w:vAlign w:val="center"/>
          </w:tcPr>
          <w:p w:rsidR="00520D26" w:rsidRPr="00766E68" w:rsidRDefault="00520D26" w:rsidP="00766E68">
            <w:pPr>
              <w:jc w:val="center"/>
            </w:pPr>
            <w:r w:rsidRPr="00766E68">
              <w:t>4</w:t>
            </w:r>
          </w:p>
        </w:tc>
        <w:tc>
          <w:tcPr>
            <w:tcW w:w="1821" w:type="dxa"/>
            <w:vAlign w:val="center"/>
          </w:tcPr>
          <w:p w:rsidR="00520D26" w:rsidRDefault="00520D2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10.</w:t>
            </w:r>
          </w:p>
          <w:p w:rsidR="00520D26" w:rsidRPr="00766E68" w:rsidRDefault="00520D26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Future Changes</w:t>
            </w:r>
          </w:p>
        </w:tc>
        <w:tc>
          <w:tcPr>
            <w:tcW w:w="3033" w:type="dxa"/>
          </w:tcPr>
          <w:p w:rsidR="00520D26" w:rsidRPr="00766E68" w:rsidRDefault="00520D26" w:rsidP="004E581D">
            <w:pPr>
              <w:pStyle w:val="ListParagraph"/>
              <w:numPr>
                <w:ilvl w:val="0"/>
                <w:numId w:val="10"/>
              </w:numPr>
            </w:pPr>
            <w:r>
              <w:t>Explain what factors go into making predictions</w:t>
            </w:r>
          </w:p>
          <w:p w:rsidR="00520D26" w:rsidRPr="00766E68" w:rsidRDefault="00520D26" w:rsidP="004E581D">
            <w:pPr>
              <w:pStyle w:val="ListParagraph"/>
              <w:numPr>
                <w:ilvl w:val="0"/>
                <w:numId w:val="10"/>
              </w:numPr>
            </w:pPr>
            <w:r w:rsidRPr="00766E68">
              <w:t>State some predicted consequences for the water cycle of continued global warming.</w:t>
            </w:r>
          </w:p>
          <w:p w:rsidR="00520D26" w:rsidRPr="00766E68" w:rsidRDefault="00520D26" w:rsidP="004E581D">
            <w:pPr>
              <w:pStyle w:val="ListParagraph"/>
              <w:ind w:left="360"/>
            </w:pPr>
          </w:p>
        </w:tc>
        <w:tc>
          <w:tcPr>
            <w:tcW w:w="1645" w:type="dxa"/>
            <w:gridSpan w:val="2"/>
          </w:tcPr>
          <w:p w:rsidR="00520D26" w:rsidRPr="00766E68" w:rsidRDefault="00520D26" w:rsidP="00835812">
            <w:r>
              <w:t>11.  You will be able to s</w:t>
            </w:r>
            <w:r w:rsidRPr="00766E68">
              <w:t>tate some predicted consequences for the water cycle of continued global warming.</w:t>
            </w:r>
          </w:p>
        </w:tc>
        <w:tc>
          <w:tcPr>
            <w:tcW w:w="1544" w:type="dxa"/>
            <w:gridSpan w:val="10"/>
          </w:tcPr>
          <w:p w:rsidR="00520D26" w:rsidRPr="00766E68" w:rsidRDefault="00520D26" w:rsidP="004E581D">
            <w:r>
              <w:t>11. principles 6,7,8,9</w:t>
            </w:r>
          </w:p>
        </w:tc>
      </w:tr>
      <w:tr w:rsidR="00520D26" w:rsidRPr="00766E68">
        <w:tc>
          <w:tcPr>
            <w:tcW w:w="813" w:type="dxa"/>
            <w:vAlign w:val="center"/>
          </w:tcPr>
          <w:p w:rsidR="00520D26" w:rsidRPr="00766E68" w:rsidRDefault="00520D26" w:rsidP="00766E68">
            <w:pPr>
              <w:jc w:val="center"/>
            </w:pPr>
            <w:r w:rsidRPr="00766E68">
              <w:t>5</w:t>
            </w:r>
          </w:p>
        </w:tc>
        <w:tc>
          <w:tcPr>
            <w:tcW w:w="1821" w:type="dxa"/>
            <w:vAlign w:val="center"/>
          </w:tcPr>
          <w:p w:rsidR="00520D26" w:rsidRDefault="00520D2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11.</w:t>
            </w:r>
          </w:p>
          <w:p w:rsidR="00520D26" w:rsidRPr="00766E68" w:rsidRDefault="00520D26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Ethics</w:t>
            </w:r>
          </w:p>
          <w:p w:rsidR="00520D26" w:rsidRPr="00766E68" w:rsidRDefault="00520D26" w:rsidP="00766E68">
            <w:pPr>
              <w:jc w:val="center"/>
            </w:pPr>
          </w:p>
        </w:tc>
        <w:tc>
          <w:tcPr>
            <w:tcW w:w="3033" w:type="dxa"/>
          </w:tcPr>
          <w:p w:rsidR="00520D26" w:rsidRPr="00766E68" w:rsidRDefault="00520D26" w:rsidP="004E581D">
            <w:pPr>
              <w:pStyle w:val="ListParagraph"/>
              <w:numPr>
                <w:ilvl w:val="0"/>
                <w:numId w:val="11"/>
              </w:numPr>
            </w:pPr>
            <w:r w:rsidRPr="00766E68">
              <w:t>Define 5 different ethical standards that may be used to make ethical choices.</w:t>
            </w:r>
          </w:p>
          <w:p w:rsidR="00520D26" w:rsidRPr="00766E68" w:rsidRDefault="00520D26" w:rsidP="004E581D">
            <w:pPr>
              <w:pStyle w:val="ListParagraph"/>
              <w:numPr>
                <w:ilvl w:val="0"/>
                <w:numId w:val="11"/>
              </w:numPr>
            </w:pPr>
            <w:r w:rsidRPr="00766E68">
              <w:t>You will be able to place an ethical decision into one or more of the five categories.</w:t>
            </w:r>
          </w:p>
          <w:p w:rsidR="00520D26" w:rsidRPr="00766E68" w:rsidRDefault="00520D26" w:rsidP="004E581D"/>
        </w:tc>
        <w:tc>
          <w:tcPr>
            <w:tcW w:w="1594" w:type="dxa"/>
          </w:tcPr>
          <w:p w:rsidR="00520D26" w:rsidRPr="00766E68" w:rsidRDefault="00520D26" w:rsidP="00835812">
            <w:r>
              <w:t xml:space="preserve"> 12.  </w:t>
            </w:r>
            <w:r w:rsidRPr="00766E68">
              <w:t>You will be able to place an ethical decision into one or more of the five categories.</w:t>
            </w:r>
          </w:p>
        </w:tc>
        <w:tc>
          <w:tcPr>
            <w:tcW w:w="1595" w:type="dxa"/>
            <w:gridSpan w:val="11"/>
          </w:tcPr>
          <w:p w:rsidR="00520D26" w:rsidRPr="00766E68" w:rsidRDefault="00520D26" w:rsidP="004E581D"/>
        </w:tc>
      </w:tr>
      <w:tr w:rsidR="00520D26" w:rsidRPr="00766E68">
        <w:tc>
          <w:tcPr>
            <w:tcW w:w="813" w:type="dxa"/>
            <w:vAlign w:val="center"/>
          </w:tcPr>
          <w:p w:rsidR="00520D26" w:rsidRPr="00766E68" w:rsidRDefault="00520D26" w:rsidP="00766E68">
            <w:pPr>
              <w:jc w:val="center"/>
            </w:pPr>
            <w:r w:rsidRPr="00766E68">
              <w:t>5</w:t>
            </w:r>
          </w:p>
        </w:tc>
        <w:tc>
          <w:tcPr>
            <w:tcW w:w="1821" w:type="dxa"/>
            <w:vAlign w:val="center"/>
          </w:tcPr>
          <w:p w:rsidR="00520D26" w:rsidRDefault="00520D2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12.</w:t>
            </w:r>
          </w:p>
          <w:p w:rsidR="00520D26" w:rsidRPr="00766E68" w:rsidRDefault="00520D26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Responding to Freshwater Crisis</w:t>
            </w:r>
          </w:p>
          <w:p w:rsidR="00520D26" w:rsidRPr="00766E68" w:rsidRDefault="00520D26" w:rsidP="00766E68">
            <w:pPr>
              <w:jc w:val="center"/>
            </w:pPr>
          </w:p>
        </w:tc>
        <w:tc>
          <w:tcPr>
            <w:tcW w:w="3033" w:type="dxa"/>
          </w:tcPr>
          <w:p w:rsidR="00520D26" w:rsidRPr="00766E68" w:rsidRDefault="00520D26" w:rsidP="004E581D">
            <w:pPr>
              <w:pStyle w:val="ListParagraph"/>
              <w:numPr>
                <w:ilvl w:val="0"/>
                <w:numId w:val="12"/>
              </w:numPr>
            </w:pPr>
            <w:r w:rsidRPr="00766E68">
              <w:t>Explain the difference between water use and water consumption.</w:t>
            </w:r>
          </w:p>
          <w:p w:rsidR="00520D26" w:rsidRPr="00766E68" w:rsidRDefault="00520D26" w:rsidP="004E581D">
            <w:pPr>
              <w:pStyle w:val="ListParagraph"/>
              <w:numPr>
                <w:ilvl w:val="0"/>
                <w:numId w:val="12"/>
              </w:numPr>
            </w:pPr>
            <w:r w:rsidRPr="00766E68">
              <w:t>Propose a reasonable response to water shortages in the southwestern region of the United States.</w:t>
            </w:r>
          </w:p>
          <w:p w:rsidR="00520D26" w:rsidRPr="00766E68" w:rsidRDefault="00520D26" w:rsidP="004E581D">
            <w:pPr>
              <w:pStyle w:val="ListParagraph"/>
              <w:ind w:left="360"/>
            </w:pPr>
          </w:p>
        </w:tc>
        <w:tc>
          <w:tcPr>
            <w:tcW w:w="1594" w:type="dxa"/>
          </w:tcPr>
          <w:p w:rsidR="00520D26" w:rsidRPr="00766E68" w:rsidRDefault="00520D26" w:rsidP="00835812">
            <w:r>
              <w:t>13.  You will be able to p</w:t>
            </w:r>
            <w:r w:rsidRPr="00766E68">
              <w:t>ropose a reasonable response to water shortages in the southwestern region of the United States.</w:t>
            </w:r>
          </w:p>
        </w:tc>
        <w:tc>
          <w:tcPr>
            <w:tcW w:w="1595" w:type="dxa"/>
            <w:gridSpan w:val="11"/>
          </w:tcPr>
          <w:p w:rsidR="00520D26" w:rsidRPr="00766E68" w:rsidRDefault="00520D26" w:rsidP="004E581D"/>
        </w:tc>
      </w:tr>
      <w:tr w:rsidR="00520D26" w:rsidRPr="00766E68">
        <w:tc>
          <w:tcPr>
            <w:tcW w:w="813" w:type="dxa"/>
            <w:vAlign w:val="center"/>
          </w:tcPr>
          <w:p w:rsidR="004E581D" w:rsidRPr="00766E68" w:rsidRDefault="004E581D" w:rsidP="00766E68">
            <w:pPr>
              <w:jc w:val="center"/>
            </w:pPr>
            <w:r w:rsidRPr="00766E68">
              <w:t>6</w:t>
            </w:r>
          </w:p>
        </w:tc>
        <w:tc>
          <w:tcPr>
            <w:tcW w:w="1821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13.</w:t>
            </w:r>
          </w:p>
          <w:p w:rsidR="004E581D" w:rsidRPr="00766E68" w:rsidRDefault="004E581D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Review</w:t>
            </w:r>
          </w:p>
          <w:p w:rsidR="004E581D" w:rsidRPr="00766E68" w:rsidRDefault="004E581D" w:rsidP="00766E68">
            <w:pPr>
              <w:jc w:val="center"/>
            </w:pPr>
          </w:p>
        </w:tc>
        <w:tc>
          <w:tcPr>
            <w:tcW w:w="3033" w:type="dxa"/>
          </w:tcPr>
          <w:p w:rsidR="004E581D" w:rsidRPr="00766E68" w:rsidRDefault="004E581D" w:rsidP="004E581D"/>
        </w:tc>
        <w:tc>
          <w:tcPr>
            <w:tcW w:w="3189" w:type="dxa"/>
            <w:gridSpan w:val="12"/>
          </w:tcPr>
          <w:p w:rsidR="004E581D" w:rsidRPr="00766E68" w:rsidRDefault="004E581D" w:rsidP="004E581D"/>
        </w:tc>
      </w:tr>
    </w:tbl>
    <w:p w:rsidR="004E581D" w:rsidRPr="00766E68" w:rsidRDefault="004E581D" w:rsidP="004E581D">
      <w:pPr>
        <w:jc w:val="center"/>
      </w:pPr>
    </w:p>
    <w:p w:rsidR="004E581D" w:rsidRPr="00766E68" w:rsidRDefault="004D0D3D">
      <w:r w:rsidRPr="00766E68">
        <w:br w:type="textWrapping" w:clear="all"/>
      </w:r>
    </w:p>
    <w:tbl>
      <w:tblPr>
        <w:tblStyle w:val="TableGrid"/>
        <w:tblpPr w:leftFromText="180" w:rightFromText="180" w:vertAnchor="text" w:horzAnchor="page" w:tblpX="1909" w:tblpY="240"/>
        <w:tblOverlap w:val="never"/>
        <w:tblW w:w="0" w:type="auto"/>
        <w:tblLook w:val="00BF"/>
      </w:tblPr>
      <w:tblGrid>
        <w:gridCol w:w="828"/>
        <w:gridCol w:w="1980"/>
        <w:gridCol w:w="4050"/>
        <w:gridCol w:w="1998"/>
      </w:tblGrid>
      <w:tr w:rsidR="00F7125D" w:rsidRPr="00766E68">
        <w:tc>
          <w:tcPr>
            <w:tcW w:w="8856" w:type="dxa"/>
            <w:gridSpan w:val="4"/>
            <w:vAlign w:val="center"/>
          </w:tcPr>
          <w:p w:rsidR="00F7125D" w:rsidRPr="00F7125D" w:rsidRDefault="00F7125D" w:rsidP="00F7125D">
            <w:pPr>
              <w:jc w:val="center"/>
              <w:rPr>
                <w:b/>
              </w:rPr>
            </w:pPr>
            <w:r>
              <w:rPr>
                <w:b/>
              </w:rPr>
              <w:t>CALCIUM CYCLE</w:t>
            </w:r>
          </w:p>
        </w:tc>
      </w:tr>
      <w:tr w:rsidR="004E581D" w:rsidRPr="00766E68">
        <w:tc>
          <w:tcPr>
            <w:tcW w:w="828" w:type="dxa"/>
            <w:vAlign w:val="center"/>
          </w:tcPr>
          <w:p w:rsidR="004E581D" w:rsidRPr="00766E68" w:rsidRDefault="004E581D" w:rsidP="00766E68">
            <w:pPr>
              <w:jc w:val="center"/>
            </w:pPr>
            <w:r w:rsidRPr="00766E68">
              <w:t>Week</w:t>
            </w:r>
          </w:p>
        </w:tc>
        <w:tc>
          <w:tcPr>
            <w:tcW w:w="1980" w:type="dxa"/>
            <w:vAlign w:val="center"/>
          </w:tcPr>
          <w:p w:rsidR="004E581D" w:rsidRPr="00766E68" w:rsidRDefault="004E581D" w:rsidP="00766E68">
            <w:pPr>
              <w:jc w:val="center"/>
            </w:pPr>
            <w:r w:rsidRPr="00766E68">
              <w:t>Topic</w:t>
            </w:r>
          </w:p>
        </w:tc>
        <w:tc>
          <w:tcPr>
            <w:tcW w:w="4050" w:type="dxa"/>
          </w:tcPr>
          <w:p w:rsidR="004E581D" w:rsidRPr="00766E68" w:rsidRDefault="004E581D" w:rsidP="004E581D">
            <w:r w:rsidRPr="00766E68">
              <w:t>Learning Objectives</w:t>
            </w:r>
          </w:p>
        </w:tc>
        <w:tc>
          <w:tcPr>
            <w:tcW w:w="1998" w:type="dxa"/>
          </w:tcPr>
          <w:p w:rsidR="004E581D" w:rsidRPr="00766E68" w:rsidRDefault="004E581D" w:rsidP="004E581D">
            <w:r w:rsidRPr="00766E68">
              <w:t>Activities</w:t>
            </w:r>
          </w:p>
        </w:tc>
      </w:tr>
      <w:tr w:rsidR="004E581D" w:rsidRPr="00766E68">
        <w:tc>
          <w:tcPr>
            <w:tcW w:w="828" w:type="dxa"/>
            <w:vAlign w:val="center"/>
          </w:tcPr>
          <w:p w:rsidR="004E581D" w:rsidRPr="00766E68" w:rsidRDefault="004E581D" w:rsidP="00766E68">
            <w:pPr>
              <w:jc w:val="center"/>
            </w:pPr>
            <w:r w:rsidRPr="00766E68">
              <w:t>7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14.</w:t>
            </w:r>
          </w:p>
          <w:p w:rsidR="004E581D" w:rsidRPr="00766E68" w:rsidRDefault="004E581D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Plate Tectonics</w:t>
            </w:r>
          </w:p>
          <w:p w:rsidR="004E581D" w:rsidRPr="00766E68" w:rsidRDefault="004E581D" w:rsidP="00766E68">
            <w:pPr>
              <w:jc w:val="center"/>
            </w:pPr>
          </w:p>
        </w:tc>
        <w:tc>
          <w:tcPr>
            <w:tcW w:w="4050" w:type="dxa"/>
          </w:tcPr>
          <w:p w:rsidR="004E581D" w:rsidRPr="00766E68" w:rsidRDefault="004E581D" w:rsidP="004E581D">
            <w:pPr>
              <w:pStyle w:val="ListParagraph"/>
              <w:numPr>
                <w:ilvl w:val="0"/>
                <w:numId w:val="13"/>
              </w:numPr>
            </w:pPr>
            <w:r w:rsidRPr="00766E68">
              <w:t>Describe the distribution of earthquakes and volcanoes</w:t>
            </w:r>
          </w:p>
          <w:p w:rsidR="004E581D" w:rsidRPr="00766E68" w:rsidRDefault="004E581D" w:rsidP="004E581D">
            <w:pPr>
              <w:pStyle w:val="ListParagraph"/>
              <w:numPr>
                <w:ilvl w:val="0"/>
                <w:numId w:val="13"/>
              </w:numPr>
            </w:pPr>
            <w:r w:rsidRPr="00766E68">
              <w:t>Describe plate tectonic theory and the kinds of evidence that supports the theory</w:t>
            </w:r>
          </w:p>
          <w:p w:rsidR="004E581D" w:rsidRPr="00766E68" w:rsidRDefault="004E581D" w:rsidP="004E581D"/>
          <w:p w:rsidR="004E581D" w:rsidRPr="00766E68" w:rsidRDefault="004E581D" w:rsidP="004E581D"/>
        </w:tc>
        <w:tc>
          <w:tcPr>
            <w:tcW w:w="1998" w:type="dxa"/>
          </w:tcPr>
          <w:p w:rsidR="004E581D" w:rsidRPr="00766E68" w:rsidRDefault="004E581D" w:rsidP="004E581D"/>
        </w:tc>
      </w:tr>
      <w:tr w:rsidR="004E581D" w:rsidRPr="00766E68">
        <w:tc>
          <w:tcPr>
            <w:tcW w:w="828" w:type="dxa"/>
            <w:vAlign w:val="center"/>
          </w:tcPr>
          <w:p w:rsidR="004E581D" w:rsidRPr="00766E68" w:rsidRDefault="004E581D" w:rsidP="00766E68">
            <w:pPr>
              <w:jc w:val="center"/>
            </w:pPr>
            <w:r w:rsidRPr="00766E68">
              <w:t>7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15.</w:t>
            </w:r>
          </w:p>
          <w:p w:rsidR="004E581D" w:rsidRPr="00766E68" w:rsidRDefault="004E581D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Plate Tectonic Boundaries</w:t>
            </w:r>
          </w:p>
          <w:p w:rsidR="004E581D" w:rsidRPr="00766E68" w:rsidRDefault="004E581D" w:rsidP="00766E68">
            <w:pPr>
              <w:jc w:val="center"/>
              <w:rPr>
                <w:szCs w:val="20"/>
              </w:rPr>
            </w:pPr>
          </w:p>
        </w:tc>
        <w:tc>
          <w:tcPr>
            <w:tcW w:w="4050" w:type="dxa"/>
          </w:tcPr>
          <w:p w:rsidR="004E581D" w:rsidRPr="00766E68" w:rsidRDefault="004E581D" w:rsidP="004E581D">
            <w:pPr>
              <w:pStyle w:val="ListParagraph"/>
              <w:numPr>
                <w:ilvl w:val="0"/>
                <w:numId w:val="14"/>
              </w:numPr>
            </w:pPr>
            <w:r w:rsidRPr="00766E68">
              <w:t>Describe the interior of the earth- inner core, outer core, mantle, crust, asthenosphere and lithosphere</w:t>
            </w:r>
          </w:p>
          <w:p w:rsidR="004E581D" w:rsidRPr="00766E68" w:rsidRDefault="004E581D" w:rsidP="004E581D">
            <w:pPr>
              <w:pStyle w:val="ListParagraph"/>
              <w:numPr>
                <w:ilvl w:val="0"/>
                <w:numId w:val="14"/>
              </w:numPr>
            </w:pPr>
            <w:r w:rsidRPr="00766E68">
              <w:t>Draw an ocean-ocean divergent plate boundary, ocean- continent convergent boundary and ocean-ocean convergent boundary.</w:t>
            </w:r>
          </w:p>
          <w:p w:rsidR="004E581D" w:rsidRPr="00766E68" w:rsidRDefault="004E581D" w:rsidP="004E581D">
            <w:pPr>
              <w:pStyle w:val="ListParagraph"/>
              <w:numPr>
                <w:ilvl w:val="0"/>
                <w:numId w:val="14"/>
              </w:numPr>
            </w:pPr>
            <w:r w:rsidRPr="00766E68">
              <w:t>Draw a continent-continent convergent boundary and a transform boundary.</w:t>
            </w:r>
          </w:p>
          <w:p w:rsidR="004E581D" w:rsidRPr="00766E68" w:rsidRDefault="004E581D" w:rsidP="004E581D"/>
        </w:tc>
        <w:tc>
          <w:tcPr>
            <w:tcW w:w="1998" w:type="dxa"/>
          </w:tcPr>
          <w:p w:rsidR="004E581D" w:rsidRPr="00766E68" w:rsidRDefault="004E581D" w:rsidP="004E581D"/>
        </w:tc>
      </w:tr>
      <w:tr w:rsidR="004E581D" w:rsidRPr="00766E68">
        <w:trPr>
          <w:trHeight w:val="1997"/>
        </w:trPr>
        <w:tc>
          <w:tcPr>
            <w:tcW w:w="828" w:type="dxa"/>
            <w:vAlign w:val="center"/>
          </w:tcPr>
          <w:p w:rsidR="004E581D" w:rsidRPr="00766E68" w:rsidRDefault="00D475E9" w:rsidP="00766E68">
            <w:pPr>
              <w:jc w:val="center"/>
            </w:pPr>
            <w:r w:rsidRPr="00766E68">
              <w:t>7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16.</w:t>
            </w:r>
          </w:p>
          <w:p w:rsidR="004E581D" w:rsidRPr="00766E68" w:rsidRDefault="004E581D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Buoyancy and Convection</w:t>
            </w:r>
          </w:p>
          <w:p w:rsidR="004E581D" w:rsidRPr="00766E68" w:rsidRDefault="004E581D" w:rsidP="00766E68">
            <w:pPr>
              <w:jc w:val="center"/>
              <w:rPr>
                <w:szCs w:val="20"/>
              </w:rPr>
            </w:pPr>
          </w:p>
        </w:tc>
        <w:tc>
          <w:tcPr>
            <w:tcW w:w="4050" w:type="dxa"/>
          </w:tcPr>
          <w:p w:rsidR="004E581D" w:rsidRPr="00766E68" w:rsidRDefault="004E581D" w:rsidP="004E581D">
            <w:pPr>
              <w:pStyle w:val="ListParagraph"/>
              <w:numPr>
                <w:ilvl w:val="0"/>
                <w:numId w:val="15"/>
              </w:numPr>
            </w:pPr>
            <w:r w:rsidRPr="00766E68">
              <w:t>Explain buoyancy and how it causes tectonic plates to move</w:t>
            </w:r>
          </w:p>
          <w:p w:rsidR="004E581D" w:rsidRPr="00766E68" w:rsidRDefault="004E581D" w:rsidP="004E581D">
            <w:pPr>
              <w:pStyle w:val="ListParagraph"/>
              <w:numPr>
                <w:ilvl w:val="0"/>
                <w:numId w:val="15"/>
              </w:numPr>
            </w:pPr>
            <w:r w:rsidRPr="00766E68">
              <w:t>Describe the role of thermal and gravitational energy in convection.</w:t>
            </w:r>
          </w:p>
          <w:p w:rsidR="004E581D" w:rsidRPr="00766E68" w:rsidRDefault="004E581D" w:rsidP="004E581D">
            <w:pPr>
              <w:pStyle w:val="ListParagraph"/>
              <w:numPr>
                <w:ilvl w:val="0"/>
                <w:numId w:val="15"/>
              </w:numPr>
            </w:pPr>
            <w:r w:rsidRPr="00766E68">
              <w:t>Compare and contrast convection in the mantle, oceans and atmosphere</w:t>
            </w:r>
          </w:p>
          <w:p w:rsidR="004E581D" w:rsidRPr="00766E68" w:rsidRDefault="004E581D" w:rsidP="004E581D">
            <w:pPr>
              <w:pStyle w:val="ListParagraph"/>
              <w:tabs>
                <w:tab w:val="left" w:pos="450"/>
              </w:tabs>
              <w:ind w:left="360"/>
            </w:pPr>
          </w:p>
        </w:tc>
        <w:tc>
          <w:tcPr>
            <w:tcW w:w="1998" w:type="dxa"/>
          </w:tcPr>
          <w:p w:rsidR="004E581D" w:rsidRPr="00766E68" w:rsidRDefault="004E581D" w:rsidP="004E581D"/>
        </w:tc>
      </w:tr>
      <w:tr w:rsidR="004E581D" w:rsidRPr="00766E68">
        <w:tc>
          <w:tcPr>
            <w:tcW w:w="828" w:type="dxa"/>
            <w:vAlign w:val="center"/>
          </w:tcPr>
          <w:p w:rsidR="004E581D" w:rsidRPr="00766E68" w:rsidRDefault="004E581D" w:rsidP="00766E68">
            <w:pPr>
              <w:jc w:val="center"/>
            </w:pPr>
            <w:r w:rsidRPr="00766E68">
              <w:t>8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17.</w:t>
            </w:r>
          </w:p>
          <w:p w:rsidR="004E581D" w:rsidRPr="00766E68" w:rsidRDefault="004E581D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Processes at Plate Boundaries</w:t>
            </w:r>
          </w:p>
          <w:p w:rsidR="004E581D" w:rsidRPr="00766E68" w:rsidRDefault="004E581D" w:rsidP="00766E68">
            <w:pPr>
              <w:jc w:val="center"/>
              <w:rPr>
                <w:szCs w:val="20"/>
              </w:rPr>
            </w:pPr>
          </w:p>
        </w:tc>
        <w:tc>
          <w:tcPr>
            <w:tcW w:w="4050" w:type="dxa"/>
          </w:tcPr>
          <w:p w:rsidR="004E581D" w:rsidRPr="00766E68" w:rsidRDefault="004E581D" w:rsidP="004E581D">
            <w:pPr>
              <w:pStyle w:val="ListParagraph"/>
              <w:numPr>
                <w:ilvl w:val="0"/>
                <w:numId w:val="16"/>
              </w:numPr>
            </w:pPr>
            <w:r w:rsidRPr="00766E68">
              <w:t>Explain why most earthquakes occur at plate tectonic boundaries</w:t>
            </w:r>
          </w:p>
          <w:p w:rsidR="004E581D" w:rsidRPr="00766E68" w:rsidRDefault="004E581D" w:rsidP="004E581D">
            <w:pPr>
              <w:pStyle w:val="ListParagraph"/>
              <w:numPr>
                <w:ilvl w:val="0"/>
                <w:numId w:val="16"/>
              </w:numPr>
            </w:pPr>
            <w:r w:rsidRPr="00766E68">
              <w:t>Explain why most magmas, and therefore, volcanoes form at plate boundaries.</w:t>
            </w:r>
          </w:p>
          <w:p w:rsidR="004E581D" w:rsidRPr="00766E68" w:rsidRDefault="004E581D" w:rsidP="004E581D"/>
        </w:tc>
        <w:tc>
          <w:tcPr>
            <w:tcW w:w="1998" w:type="dxa"/>
          </w:tcPr>
          <w:p w:rsidR="004E581D" w:rsidRPr="00766E68" w:rsidRDefault="004E581D" w:rsidP="004E581D"/>
        </w:tc>
      </w:tr>
      <w:tr w:rsidR="004E581D" w:rsidRPr="00766E68">
        <w:tc>
          <w:tcPr>
            <w:tcW w:w="828" w:type="dxa"/>
            <w:vAlign w:val="center"/>
          </w:tcPr>
          <w:p w:rsidR="004C0FA6" w:rsidRDefault="004C0FA6" w:rsidP="00766E68">
            <w:pPr>
              <w:jc w:val="center"/>
            </w:pPr>
          </w:p>
          <w:p w:rsidR="004C0FA6" w:rsidRDefault="004C0FA6" w:rsidP="00766E68">
            <w:pPr>
              <w:jc w:val="center"/>
            </w:pPr>
          </w:p>
          <w:p w:rsidR="004E581D" w:rsidRPr="00766E68" w:rsidRDefault="004E581D" w:rsidP="00766E68">
            <w:pPr>
              <w:jc w:val="center"/>
            </w:pPr>
            <w:r w:rsidRPr="00766E68">
              <w:t>8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</w:pPr>
          </w:p>
          <w:p w:rsidR="004C0FA6" w:rsidRDefault="004C0FA6" w:rsidP="00766E68">
            <w:pPr>
              <w:jc w:val="center"/>
            </w:pPr>
          </w:p>
          <w:p w:rsidR="004C0FA6" w:rsidRDefault="004C0FA6" w:rsidP="00766E68">
            <w:pPr>
              <w:jc w:val="center"/>
            </w:pPr>
            <w:r>
              <w:t>Lesson 18.</w:t>
            </w:r>
          </w:p>
          <w:p w:rsidR="004E581D" w:rsidRPr="00766E68" w:rsidRDefault="004E581D" w:rsidP="00766E68">
            <w:pPr>
              <w:spacing w:after="200"/>
              <w:jc w:val="center"/>
            </w:pPr>
            <w:r w:rsidRPr="00766E68">
              <w:t>Rock Cycle, part I</w:t>
            </w:r>
          </w:p>
        </w:tc>
        <w:tc>
          <w:tcPr>
            <w:tcW w:w="4050" w:type="dxa"/>
          </w:tcPr>
          <w:p w:rsidR="004E581D" w:rsidRPr="00766E68" w:rsidRDefault="004E581D" w:rsidP="004E581D">
            <w:pPr>
              <w:pStyle w:val="ListParagraph"/>
              <w:numPr>
                <w:ilvl w:val="0"/>
                <w:numId w:val="18"/>
              </w:numPr>
            </w:pPr>
            <w:r w:rsidRPr="00766E68">
              <w:t>Define igneous, sedimentary and metamorphic rocks</w:t>
            </w:r>
          </w:p>
          <w:p w:rsidR="004E581D" w:rsidRPr="00766E68" w:rsidRDefault="004E581D" w:rsidP="004E581D">
            <w:pPr>
              <w:pStyle w:val="ListParagraph"/>
              <w:numPr>
                <w:ilvl w:val="0"/>
                <w:numId w:val="18"/>
              </w:numPr>
            </w:pPr>
            <w:r w:rsidRPr="00766E68">
              <w:t>Describe the dissolved, suspended and bed load of rivers</w:t>
            </w:r>
          </w:p>
          <w:p w:rsidR="004E581D" w:rsidRPr="00766E68" w:rsidRDefault="004E581D" w:rsidP="004E581D">
            <w:pPr>
              <w:pStyle w:val="ListParagraph"/>
              <w:numPr>
                <w:ilvl w:val="0"/>
                <w:numId w:val="18"/>
              </w:numPr>
            </w:pPr>
            <w:r w:rsidRPr="00766E68">
              <w:t>Describe the roles of temperature, pressure and water in melting</w:t>
            </w:r>
          </w:p>
        </w:tc>
        <w:tc>
          <w:tcPr>
            <w:tcW w:w="1998" w:type="dxa"/>
          </w:tcPr>
          <w:p w:rsidR="004E581D" w:rsidRPr="00766E68" w:rsidRDefault="004E581D" w:rsidP="004E581D"/>
        </w:tc>
      </w:tr>
      <w:tr w:rsidR="004E581D" w:rsidRPr="00766E68">
        <w:tc>
          <w:tcPr>
            <w:tcW w:w="828" w:type="dxa"/>
            <w:vAlign w:val="center"/>
          </w:tcPr>
          <w:p w:rsidR="004E581D" w:rsidRPr="00766E68" w:rsidRDefault="00D475E9" w:rsidP="00766E68">
            <w:pPr>
              <w:jc w:val="center"/>
            </w:pPr>
            <w:r w:rsidRPr="00766E68">
              <w:t>8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</w:p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19</w:t>
            </w:r>
          </w:p>
          <w:p w:rsidR="004E581D" w:rsidRPr="004C0FA6" w:rsidRDefault="004E581D" w:rsidP="004C0FA6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Rock Cycle, Part II</w:t>
            </w:r>
          </w:p>
        </w:tc>
        <w:tc>
          <w:tcPr>
            <w:tcW w:w="4050" w:type="dxa"/>
          </w:tcPr>
          <w:p w:rsidR="004E581D" w:rsidRPr="00766E68" w:rsidRDefault="00766E68" w:rsidP="004E581D">
            <w:pPr>
              <w:pStyle w:val="ListParagraph"/>
              <w:numPr>
                <w:ilvl w:val="0"/>
                <w:numId w:val="17"/>
              </w:numPr>
            </w:pPr>
            <w:r>
              <w:t>Explain</w:t>
            </w:r>
            <w:r w:rsidR="004E581D" w:rsidRPr="00766E68">
              <w:t xml:space="preserve"> how buoyancy causes uplift.</w:t>
            </w:r>
          </w:p>
        </w:tc>
        <w:tc>
          <w:tcPr>
            <w:tcW w:w="1998" w:type="dxa"/>
          </w:tcPr>
          <w:p w:rsidR="004E581D" w:rsidRPr="00766E68" w:rsidRDefault="004E581D" w:rsidP="004E581D"/>
        </w:tc>
      </w:tr>
      <w:tr w:rsidR="004E581D" w:rsidRPr="00766E68">
        <w:tc>
          <w:tcPr>
            <w:tcW w:w="828" w:type="dxa"/>
            <w:vAlign w:val="center"/>
          </w:tcPr>
          <w:p w:rsidR="004E581D" w:rsidRPr="00766E68" w:rsidRDefault="004E581D" w:rsidP="00766E68">
            <w:pPr>
              <w:jc w:val="center"/>
            </w:pPr>
            <w:r w:rsidRPr="00766E68">
              <w:t>9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20.</w:t>
            </w:r>
          </w:p>
          <w:p w:rsidR="00725AF5" w:rsidRPr="00766E68" w:rsidRDefault="00725AF5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Calcium Cycle, Part I</w:t>
            </w:r>
          </w:p>
          <w:p w:rsidR="004E581D" w:rsidRPr="00766E68" w:rsidRDefault="004E581D" w:rsidP="00766E68">
            <w:pPr>
              <w:jc w:val="center"/>
              <w:rPr>
                <w:szCs w:val="20"/>
              </w:rPr>
            </w:pPr>
          </w:p>
        </w:tc>
        <w:tc>
          <w:tcPr>
            <w:tcW w:w="4050" w:type="dxa"/>
          </w:tcPr>
          <w:p w:rsidR="00D475E9" w:rsidRPr="00766E68" w:rsidRDefault="00D475E9" w:rsidP="00D475E9">
            <w:pPr>
              <w:pStyle w:val="ListParagraph"/>
              <w:numPr>
                <w:ilvl w:val="0"/>
                <w:numId w:val="19"/>
              </w:numPr>
            </w:pPr>
            <w:r w:rsidRPr="00766E68">
              <w:t>List the major calcium reservoirs</w:t>
            </w:r>
          </w:p>
          <w:p w:rsidR="00D475E9" w:rsidRPr="00766E68" w:rsidRDefault="00D475E9" w:rsidP="00D475E9">
            <w:pPr>
              <w:pStyle w:val="ListParagraph"/>
              <w:numPr>
                <w:ilvl w:val="0"/>
                <w:numId w:val="19"/>
              </w:numPr>
            </w:pPr>
            <w:r w:rsidRPr="00766E68">
              <w:t>Calculate the residence time of Ca in the oceans and in limestones</w:t>
            </w:r>
          </w:p>
          <w:p w:rsidR="00D475E9" w:rsidRPr="00766E68" w:rsidRDefault="00D475E9" w:rsidP="00D475E9">
            <w:pPr>
              <w:pStyle w:val="ListParagraph"/>
              <w:numPr>
                <w:ilvl w:val="0"/>
                <w:numId w:val="19"/>
              </w:numPr>
            </w:pPr>
            <w:r w:rsidRPr="00766E68">
              <w:t>Describe the movement and change of Ca from calcium silicate to calcium carbonate and back again to calcium silicate with reference to the following equation.</w:t>
            </w:r>
          </w:p>
          <w:p w:rsidR="00D475E9" w:rsidRPr="00766E68" w:rsidRDefault="00D475E9" w:rsidP="00766E68">
            <w:pPr>
              <w:ind w:left="360"/>
            </w:pPr>
            <w:r w:rsidRPr="00766E68">
              <w:t>CO</w:t>
            </w:r>
            <w:r w:rsidRPr="00766E68">
              <w:rPr>
                <w:vertAlign w:val="subscript"/>
              </w:rPr>
              <w:t>2</w:t>
            </w:r>
            <w:r w:rsidRPr="00766E68">
              <w:t xml:space="preserve"> + H</w:t>
            </w:r>
            <w:r w:rsidRPr="00766E68">
              <w:rPr>
                <w:vertAlign w:val="subscript"/>
              </w:rPr>
              <w:t>2</w:t>
            </w:r>
            <w:r w:rsidRPr="00766E68">
              <w:t xml:space="preserve">O + Ca-silicate </w:t>
            </w:r>
            <w:r w:rsidRPr="00766E68">
              <w:sym w:font="Symbol" w:char="F0AB"/>
            </w:r>
            <w:r w:rsidRPr="00766E68">
              <w:t xml:space="preserve"> CaCO</w:t>
            </w:r>
            <w:r w:rsidRPr="00766E68">
              <w:rPr>
                <w:vertAlign w:val="subscript"/>
              </w:rPr>
              <w:t>3</w:t>
            </w:r>
            <w:r w:rsidRPr="00766E68">
              <w:t xml:space="preserve"> + silica + clay</w:t>
            </w:r>
          </w:p>
          <w:p w:rsidR="00D475E9" w:rsidRPr="00766E68" w:rsidRDefault="00D475E9" w:rsidP="00D475E9">
            <w:r w:rsidRPr="00766E68">
              <w:t>Note: you do not need to memorize this equation but you do need to be able to describe what it represents.</w:t>
            </w:r>
          </w:p>
          <w:p w:rsidR="004E581D" w:rsidRPr="00766E68" w:rsidRDefault="004E581D" w:rsidP="00A367E9">
            <w:pPr>
              <w:pStyle w:val="ListParagraph"/>
              <w:ind w:left="360"/>
            </w:pPr>
          </w:p>
        </w:tc>
        <w:tc>
          <w:tcPr>
            <w:tcW w:w="1998" w:type="dxa"/>
          </w:tcPr>
          <w:p w:rsidR="004E581D" w:rsidRPr="00766E68" w:rsidRDefault="004E581D" w:rsidP="004E581D"/>
        </w:tc>
      </w:tr>
      <w:tr w:rsidR="004E581D" w:rsidRPr="00766E68">
        <w:tc>
          <w:tcPr>
            <w:tcW w:w="828" w:type="dxa"/>
            <w:vAlign w:val="center"/>
          </w:tcPr>
          <w:p w:rsidR="004E581D" w:rsidRPr="00766E68" w:rsidRDefault="004E581D" w:rsidP="00766E68">
            <w:pPr>
              <w:jc w:val="center"/>
            </w:pPr>
            <w:r w:rsidRPr="00766E68">
              <w:t>9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21.</w:t>
            </w:r>
          </w:p>
          <w:p w:rsidR="00725AF5" w:rsidRPr="00766E68" w:rsidRDefault="00725AF5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Calcium Cycle, Part II</w:t>
            </w:r>
          </w:p>
          <w:p w:rsidR="004E581D" w:rsidRPr="00766E68" w:rsidRDefault="004E581D" w:rsidP="00766E68">
            <w:pPr>
              <w:jc w:val="center"/>
            </w:pPr>
          </w:p>
        </w:tc>
        <w:tc>
          <w:tcPr>
            <w:tcW w:w="4050" w:type="dxa"/>
          </w:tcPr>
          <w:p w:rsidR="00D475E9" w:rsidRPr="00766E68" w:rsidRDefault="00D475E9" w:rsidP="00D475E9">
            <w:pPr>
              <w:pStyle w:val="ListParagraph"/>
              <w:numPr>
                <w:ilvl w:val="0"/>
                <w:numId w:val="20"/>
              </w:numPr>
            </w:pPr>
            <w:r w:rsidRPr="00766E68">
              <w:t>Describe calcium dissolution and precipitation of calcium carbonate.</w:t>
            </w:r>
          </w:p>
          <w:p w:rsidR="00D475E9" w:rsidRPr="00766E68" w:rsidRDefault="00D475E9" w:rsidP="00D475E9">
            <w:pPr>
              <w:pStyle w:val="ListParagraph"/>
              <w:numPr>
                <w:ilvl w:val="0"/>
                <w:numId w:val="20"/>
              </w:numPr>
            </w:pPr>
            <w:r w:rsidRPr="00766E68">
              <w:t>Predict the effects of increased CO</w:t>
            </w:r>
            <w:r w:rsidRPr="00766E68">
              <w:rPr>
                <w:vertAlign w:val="subscript"/>
              </w:rPr>
              <w:t>2</w:t>
            </w:r>
            <w:r w:rsidRPr="00766E68">
              <w:t xml:space="preserve"> on reef growth.</w:t>
            </w:r>
          </w:p>
          <w:p w:rsidR="00D475E9" w:rsidRPr="00766E68" w:rsidRDefault="00D475E9" w:rsidP="00D475E9">
            <w:pPr>
              <w:pStyle w:val="ListParagraph"/>
              <w:numPr>
                <w:ilvl w:val="0"/>
                <w:numId w:val="20"/>
              </w:numPr>
            </w:pPr>
            <w:r w:rsidRPr="00766E68">
              <w:t>List 2 similarities and 2 differences between the calcium cycle and the water cycle.  When describing similarities and differences, focus on principles that cause movement and change.</w:t>
            </w:r>
          </w:p>
          <w:p w:rsidR="004E581D" w:rsidRPr="00766E68" w:rsidRDefault="004E581D" w:rsidP="00A367E9">
            <w:pPr>
              <w:pStyle w:val="ListParagraph"/>
              <w:ind w:left="360"/>
            </w:pPr>
          </w:p>
        </w:tc>
        <w:tc>
          <w:tcPr>
            <w:tcW w:w="1998" w:type="dxa"/>
          </w:tcPr>
          <w:p w:rsidR="004E581D" w:rsidRPr="00766E68" w:rsidRDefault="004E581D" w:rsidP="004E581D"/>
        </w:tc>
      </w:tr>
      <w:tr w:rsidR="004E581D" w:rsidRPr="00766E68">
        <w:tc>
          <w:tcPr>
            <w:tcW w:w="828" w:type="dxa"/>
            <w:vAlign w:val="center"/>
          </w:tcPr>
          <w:p w:rsidR="004E581D" w:rsidRPr="00766E68" w:rsidRDefault="00D475E9" w:rsidP="00766E68">
            <w:pPr>
              <w:jc w:val="center"/>
            </w:pPr>
            <w:r w:rsidRPr="00766E68">
              <w:t>9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</w:p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22.</w:t>
            </w:r>
          </w:p>
          <w:p w:rsidR="00D475E9" w:rsidRPr="00766E68" w:rsidRDefault="00D475E9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Discussion Group Problem; Water Cycle Framework chart</w:t>
            </w:r>
          </w:p>
          <w:p w:rsidR="004E581D" w:rsidRPr="00766E68" w:rsidRDefault="004E581D" w:rsidP="00766E68">
            <w:pPr>
              <w:jc w:val="center"/>
              <w:rPr>
                <w:szCs w:val="20"/>
              </w:rPr>
            </w:pPr>
          </w:p>
        </w:tc>
        <w:tc>
          <w:tcPr>
            <w:tcW w:w="4050" w:type="dxa"/>
          </w:tcPr>
          <w:p w:rsidR="00D475E9" w:rsidRPr="00766E68" w:rsidRDefault="00D475E9" w:rsidP="00D475E9">
            <w:pPr>
              <w:pStyle w:val="ListParagraph"/>
              <w:numPr>
                <w:ilvl w:val="0"/>
                <w:numId w:val="21"/>
              </w:numPr>
            </w:pPr>
            <w:r w:rsidRPr="00766E68">
              <w:t>Describe how oil, gas and coal form.</w:t>
            </w:r>
          </w:p>
          <w:p w:rsidR="00D475E9" w:rsidRPr="00766E68" w:rsidRDefault="00D475E9" w:rsidP="00D475E9">
            <w:pPr>
              <w:pStyle w:val="ListParagraph"/>
              <w:numPr>
                <w:ilvl w:val="0"/>
                <w:numId w:val="21"/>
              </w:numPr>
            </w:pPr>
            <w:r w:rsidRPr="00766E68">
              <w:t>Use a box and arrow diagram to trace organic carbon from the biosphere through the lithosphere.</w:t>
            </w:r>
          </w:p>
          <w:p w:rsidR="004E581D" w:rsidRPr="00766E68" w:rsidRDefault="004E581D" w:rsidP="00A367E9">
            <w:pPr>
              <w:pStyle w:val="ListParagraph"/>
              <w:ind w:left="360"/>
            </w:pPr>
          </w:p>
        </w:tc>
        <w:tc>
          <w:tcPr>
            <w:tcW w:w="1998" w:type="dxa"/>
          </w:tcPr>
          <w:p w:rsidR="004E581D" w:rsidRPr="00766E68" w:rsidRDefault="004E581D" w:rsidP="004E581D"/>
        </w:tc>
      </w:tr>
      <w:tr w:rsidR="00D475E9" w:rsidRPr="00766E68">
        <w:tc>
          <w:tcPr>
            <w:tcW w:w="828" w:type="dxa"/>
            <w:vAlign w:val="center"/>
          </w:tcPr>
          <w:p w:rsidR="00D475E9" w:rsidRPr="00766E68" w:rsidRDefault="00D475E9" w:rsidP="00766E68">
            <w:pPr>
              <w:jc w:val="center"/>
            </w:pPr>
            <w:r w:rsidRPr="00766E68">
              <w:t>10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</w:p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23.</w:t>
            </w:r>
          </w:p>
          <w:p w:rsidR="00D475E9" w:rsidRPr="00766E68" w:rsidRDefault="00D475E9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Review</w:t>
            </w:r>
          </w:p>
          <w:p w:rsidR="00D475E9" w:rsidRPr="00766E68" w:rsidRDefault="00D475E9" w:rsidP="00766E68">
            <w:pPr>
              <w:jc w:val="center"/>
              <w:rPr>
                <w:szCs w:val="20"/>
              </w:rPr>
            </w:pPr>
          </w:p>
        </w:tc>
        <w:tc>
          <w:tcPr>
            <w:tcW w:w="4050" w:type="dxa"/>
          </w:tcPr>
          <w:p w:rsidR="00D475E9" w:rsidRPr="00766E68" w:rsidRDefault="00D475E9" w:rsidP="00A367E9">
            <w:pPr>
              <w:pStyle w:val="ListParagraph"/>
              <w:ind w:left="360"/>
            </w:pPr>
          </w:p>
        </w:tc>
        <w:tc>
          <w:tcPr>
            <w:tcW w:w="1998" w:type="dxa"/>
          </w:tcPr>
          <w:p w:rsidR="00D475E9" w:rsidRPr="00766E68" w:rsidRDefault="00D475E9" w:rsidP="004E581D"/>
        </w:tc>
      </w:tr>
    </w:tbl>
    <w:p w:rsidR="00D475E9" w:rsidRPr="00766E68" w:rsidRDefault="00D475E9"/>
    <w:tbl>
      <w:tblPr>
        <w:tblStyle w:val="TableGrid"/>
        <w:tblpPr w:leftFromText="180" w:rightFromText="180" w:vertAnchor="text" w:horzAnchor="page" w:tblpX="1909" w:tblpY="240"/>
        <w:tblOverlap w:val="never"/>
        <w:tblW w:w="0" w:type="auto"/>
        <w:tblLook w:val="00BF"/>
      </w:tblPr>
      <w:tblGrid>
        <w:gridCol w:w="828"/>
        <w:gridCol w:w="1980"/>
        <w:gridCol w:w="4050"/>
        <w:gridCol w:w="1998"/>
      </w:tblGrid>
      <w:tr w:rsidR="00F7125D" w:rsidRPr="00766E68">
        <w:tc>
          <w:tcPr>
            <w:tcW w:w="8856" w:type="dxa"/>
            <w:gridSpan w:val="4"/>
            <w:vAlign w:val="center"/>
          </w:tcPr>
          <w:p w:rsidR="00F7125D" w:rsidRPr="00F7125D" w:rsidRDefault="00F7125D" w:rsidP="00F7125D">
            <w:pPr>
              <w:jc w:val="center"/>
              <w:rPr>
                <w:b/>
              </w:rPr>
            </w:pPr>
            <w:r>
              <w:rPr>
                <w:b/>
              </w:rPr>
              <w:t>CARBON CYCLE</w:t>
            </w:r>
          </w:p>
        </w:tc>
      </w:tr>
      <w:tr w:rsidR="00EC16F1" w:rsidRPr="00766E68">
        <w:tc>
          <w:tcPr>
            <w:tcW w:w="828" w:type="dxa"/>
            <w:vAlign w:val="center"/>
          </w:tcPr>
          <w:p w:rsidR="00EC16F1" w:rsidRPr="00766E68" w:rsidRDefault="00EC16F1" w:rsidP="00766E68">
            <w:pPr>
              <w:jc w:val="center"/>
            </w:pPr>
            <w:r w:rsidRPr="00766E68">
              <w:t>Week</w:t>
            </w:r>
          </w:p>
        </w:tc>
        <w:tc>
          <w:tcPr>
            <w:tcW w:w="1980" w:type="dxa"/>
            <w:vAlign w:val="center"/>
          </w:tcPr>
          <w:p w:rsidR="00EC16F1" w:rsidRPr="00766E68" w:rsidRDefault="00EC16F1" w:rsidP="00766E68">
            <w:pPr>
              <w:jc w:val="center"/>
            </w:pPr>
            <w:r w:rsidRPr="00766E68">
              <w:t>Topic</w:t>
            </w:r>
          </w:p>
        </w:tc>
        <w:tc>
          <w:tcPr>
            <w:tcW w:w="4050" w:type="dxa"/>
          </w:tcPr>
          <w:p w:rsidR="00EC16F1" w:rsidRPr="00766E68" w:rsidRDefault="00EC16F1" w:rsidP="004E581D">
            <w:r w:rsidRPr="00766E68">
              <w:t>Learning Objectives</w:t>
            </w:r>
          </w:p>
        </w:tc>
        <w:tc>
          <w:tcPr>
            <w:tcW w:w="1998" w:type="dxa"/>
          </w:tcPr>
          <w:p w:rsidR="00EC16F1" w:rsidRPr="00766E68" w:rsidRDefault="00EC16F1" w:rsidP="004E581D">
            <w:r w:rsidRPr="00766E68">
              <w:t>Activities</w:t>
            </w:r>
          </w:p>
        </w:tc>
      </w:tr>
      <w:tr w:rsidR="00EC16F1" w:rsidRPr="00766E68">
        <w:tc>
          <w:tcPr>
            <w:tcW w:w="828" w:type="dxa"/>
            <w:vAlign w:val="center"/>
          </w:tcPr>
          <w:p w:rsidR="00EC16F1" w:rsidRPr="00766E68" w:rsidRDefault="00EC16F1" w:rsidP="00766E68">
            <w:pPr>
              <w:jc w:val="center"/>
            </w:pPr>
            <w:r w:rsidRPr="00766E68">
              <w:t>11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24.</w:t>
            </w:r>
          </w:p>
          <w:p w:rsidR="00EC16F1" w:rsidRPr="00766E68" w:rsidRDefault="00EC16F1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Introduction to Global Climate Change</w:t>
            </w:r>
          </w:p>
          <w:p w:rsidR="00EC16F1" w:rsidRPr="00766E68" w:rsidRDefault="00EC16F1" w:rsidP="00766E68">
            <w:pPr>
              <w:jc w:val="center"/>
            </w:pPr>
          </w:p>
        </w:tc>
        <w:tc>
          <w:tcPr>
            <w:tcW w:w="4050" w:type="dxa"/>
          </w:tcPr>
          <w:p w:rsidR="00EC16F1" w:rsidRPr="00766E68" w:rsidRDefault="00EC16F1" w:rsidP="004E581D"/>
          <w:p w:rsidR="00EC16F1" w:rsidRPr="00766E68" w:rsidRDefault="00EC16F1" w:rsidP="00EC16F1">
            <w:pPr>
              <w:pStyle w:val="ListParagraph"/>
              <w:numPr>
                <w:ilvl w:val="0"/>
                <w:numId w:val="22"/>
              </w:numPr>
            </w:pPr>
            <w:r w:rsidRPr="00766E68">
              <w:t>Describe the earth’s energy balance.</w:t>
            </w:r>
          </w:p>
          <w:p w:rsidR="00EC16F1" w:rsidRPr="00766E68" w:rsidRDefault="00EC16F1" w:rsidP="00EC16F1">
            <w:pPr>
              <w:pStyle w:val="ListParagraph"/>
              <w:numPr>
                <w:ilvl w:val="0"/>
                <w:numId w:val="22"/>
              </w:numPr>
            </w:pPr>
            <w:r w:rsidRPr="00766E68">
              <w:t>Name the two most important greenhouse gases and their relative impact on global temperatures.</w:t>
            </w:r>
          </w:p>
          <w:p w:rsidR="00EC16F1" w:rsidRPr="00766E68" w:rsidRDefault="00EC16F1" w:rsidP="00EC16F1">
            <w:pPr>
              <w:pStyle w:val="ListParagraph"/>
              <w:numPr>
                <w:ilvl w:val="0"/>
                <w:numId w:val="22"/>
              </w:numPr>
            </w:pPr>
            <w:r w:rsidRPr="00766E68">
              <w:t>Explain why the term “greenhouse” is not a perfect analogy for how CO</w:t>
            </w:r>
            <w:r w:rsidRPr="00766E68">
              <w:rPr>
                <w:vertAlign w:val="subscript"/>
              </w:rPr>
              <w:t xml:space="preserve">2 </w:t>
            </w:r>
            <w:r w:rsidRPr="00766E68">
              <w:t>helps keep our planet warm.</w:t>
            </w:r>
          </w:p>
          <w:p w:rsidR="00EC16F1" w:rsidRPr="00766E68" w:rsidRDefault="00EC16F1" w:rsidP="004E581D"/>
        </w:tc>
        <w:tc>
          <w:tcPr>
            <w:tcW w:w="1998" w:type="dxa"/>
          </w:tcPr>
          <w:p w:rsidR="00EC16F1" w:rsidRPr="00766E68" w:rsidRDefault="00EC16F1" w:rsidP="004E581D"/>
        </w:tc>
      </w:tr>
      <w:tr w:rsidR="00EC16F1" w:rsidRPr="00766E68">
        <w:tc>
          <w:tcPr>
            <w:tcW w:w="828" w:type="dxa"/>
            <w:vAlign w:val="center"/>
          </w:tcPr>
          <w:p w:rsidR="00EC16F1" w:rsidRPr="00766E68" w:rsidRDefault="00EC16F1" w:rsidP="00766E68">
            <w:pPr>
              <w:jc w:val="center"/>
            </w:pPr>
            <w:r w:rsidRPr="00766E68">
              <w:t>11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Lesson 25.</w:t>
            </w:r>
          </w:p>
          <w:p w:rsidR="00EC16F1" w:rsidRPr="00766E68" w:rsidRDefault="00EC16F1" w:rsidP="00766E68">
            <w:pPr>
              <w:jc w:val="center"/>
              <w:rPr>
                <w:szCs w:val="20"/>
              </w:rPr>
            </w:pPr>
            <w:r w:rsidRPr="00766E68">
              <w:rPr>
                <w:color w:val="000000"/>
              </w:rPr>
              <w:t>Carbon:</w:t>
            </w:r>
            <w:r w:rsidR="004C0FA6">
              <w:rPr>
                <w:color w:val="000000"/>
              </w:rPr>
              <w:t xml:space="preserve"> </w:t>
            </w:r>
            <w:r w:rsidRPr="00766E68">
              <w:rPr>
                <w:color w:val="000000"/>
              </w:rPr>
              <w:t>Matter and Reservoirs, Part I</w:t>
            </w:r>
          </w:p>
        </w:tc>
        <w:tc>
          <w:tcPr>
            <w:tcW w:w="4050" w:type="dxa"/>
          </w:tcPr>
          <w:p w:rsidR="00EC16F1" w:rsidRPr="00766E68" w:rsidRDefault="00EC16F1" w:rsidP="00EC16F1">
            <w:pPr>
              <w:pStyle w:val="ListParagraph"/>
              <w:numPr>
                <w:ilvl w:val="0"/>
                <w:numId w:val="23"/>
              </w:numPr>
            </w:pPr>
            <w:r w:rsidRPr="00766E68">
              <w:t>Describe the common carbon containing molecules in each reservoir.</w:t>
            </w:r>
          </w:p>
          <w:p w:rsidR="00EC16F1" w:rsidRPr="00766E68" w:rsidRDefault="00EC16F1" w:rsidP="00EC16F1">
            <w:pPr>
              <w:pStyle w:val="ListParagraph"/>
              <w:numPr>
                <w:ilvl w:val="0"/>
                <w:numId w:val="23"/>
              </w:numPr>
            </w:pPr>
            <w:r w:rsidRPr="00766E68">
              <w:t>Describe the changes in carbon as it moves from one reservoir to another.</w:t>
            </w:r>
          </w:p>
          <w:p w:rsidR="00EC16F1" w:rsidRPr="00766E68" w:rsidRDefault="00EC16F1" w:rsidP="00EC16F1">
            <w:pPr>
              <w:pStyle w:val="ListParagraph"/>
              <w:numPr>
                <w:ilvl w:val="0"/>
                <w:numId w:val="23"/>
              </w:numPr>
            </w:pPr>
            <w:r w:rsidRPr="00766E68">
              <w:t>Describe the process that move and change carbon from one reservoir to another.</w:t>
            </w:r>
          </w:p>
          <w:p w:rsidR="00EC16F1" w:rsidRPr="00766E68" w:rsidRDefault="00EC16F1" w:rsidP="00EC16F1">
            <w:pPr>
              <w:pStyle w:val="ListParagraph"/>
              <w:numPr>
                <w:ilvl w:val="0"/>
                <w:numId w:val="23"/>
              </w:numPr>
            </w:pPr>
            <w:r w:rsidRPr="00766E68">
              <w:t>Complete box and arrow diagrams that trace the movement and change of carbon through all the reservoirs.</w:t>
            </w:r>
          </w:p>
          <w:p w:rsidR="00EC16F1" w:rsidRPr="00766E68" w:rsidRDefault="00EC16F1" w:rsidP="00EC16F1">
            <w:pPr>
              <w:pStyle w:val="ListParagraph"/>
              <w:ind w:left="360"/>
            </w:pPr>
          </w:p>
        </w:tc>
        <w:tc>
          <w:tcPr>
            <w:tcW w:w="1998" w:type="dxa"/>
          </w:tcPr>
          <w:p w:rsidR="00EC16F1" w:rsidRPr="00766E68" w:rsidRDefault="00EC16F1" w:rsidP="004E581D"/>
        </w:tc>
      </w:tr>
      <w:tr w:rsidR="00EC16F1" w:rsidRPr="00766E68">
        <w:trPr>
          <w:trHeight w:val="1997"/>
        </w:trPr>
        <w:tc>
          <w:tcPr>
            <w:tcW w:w="828" w:type="dxa"/>
            <w:vAlign w:val="center"/>
          </w:tcPr>
          <w:p w:rsidR="00EC16F1" w:rsidRPr="00766E68" w:rsidRDefault="00EC16F1" w:rsidP="00766E68">
            <w:pPr>
              <w:jc w:val="center"/>
            </w:pPr>
            <w:r w:rsidRPr="00766E68">
              <w:t>11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26.</w:t>
            </w:r>
          </w:p>
          <w:p w:rsidR="00EC16F1" w:rsidRPr="00766E68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Carbon: </w:t>
            </w:r>
            <w:r w:rsidR="00EC16F1" w:rsidRPr="00766E68">
              <w:rPr>
                <w:szCs w:val="20"/>
              </w:rPr>
              <w:t>Matter and Reservoirs, Part II</w:t>
            </w:r>
          </w:p>
          <w:p w:rsidR="00EC16F1" w:rsidRPr="00766E68" w:rsidRDefault="00EC16F1" w:rsidP="00766E68">
            <w:pPr>
              <w:jc w:val="center"/>
              <w:rPr>
                <w:szCs w:val="20"/>
              </w:rPr>
            </w:pPr>
          </w:p>
        </w:tc>
        <w:tc>
          <w:tcPr>
            <w:tcW w:w="4050" w:type="dxa"/>
          </w:tcPr>
          <w:p w:rsidR="00EC16F1" w:rsidRPr="00766E68" w:rsidRDefault="00EC16F1" w:rsidP="00EC16F1">
            <w:pPr>
              <w:pStyle w:val="ListParagraph"/>
              <w:numPr>
                <w:ilvl w:val="0"/>
                <w:numId w:val="24"/>
              </w:numPr>
            </w:pPr>
            <w:r w:rsidRPr="00766E68">
              <w:t>Use information on fluxes and reservoir sizes to calculate residence times of carbon in various reservoirs</w:t>
            </w:r>
          </w:p>
          <w:p w:rsidR="00EC16F1" w:rsidRPr="00766E68" w:rsidRDefault="00EC16F1" w:rsidP="00EC16F1"/>
        </w:tc>
        <w:tc>
          <w:tcPr>
            <w:tcW w:w="1998" w:type="dxa"/>
          </w:tcPr>
          <w:p w:rsidR="00EC16F1" w:rsidRPr="00766E68" w:rsidRDefault="00EC16F1" w:rsidP="004E581D"/>
        </w:tc>
      </w:tr>
      <w:tr w:rsidR="00EC16F1" w:rsidRPr="00766E68">
        <w:tc>
          <w:tcPr>
            <w:tcW w:w="828" w:type="dxa"/>
            <w:vAlign w:val="center"/>
          </w:tcPr>
          <w:p w:rsidR="00EC16F1" w:rsidRPr="00766E68" w:rsidRDefault="00EC16F1" w:rsidP="00766E68">
            <w:pPr>
              <w:jc w:val="center"/>
            </w:pPr>
            <w:r w:rsidRPr="00766E68">
              <w:t>12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</w:p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27.</w:t>
            </w:r>
          </w:p>
          <w:p w:rsidR="00EC16F1" w:rsidRPr="00766E68" w:rsidRDefault="00EC16F1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Principles that move and change matter</w:t>
            </w:r>
          </w:p>
          <w:p w:rsidR="00EC16F1" w:rsidRPr="00766E68" w:rsidRDefault="00EC16F1" w:rsidP="00766E68">
            <w:pPr>
              <w:jc w:val="center"/>
              <w:rPr>
                <w:szCs w:val="20"/>
              </w:rPr>
            </w:pPr>
          </w:p>
        </w:tc>
        <w:tc>
          <w:tcPr>
            <w:tcW w:w="4050" w:type="dxa"/>
          </w:tcPr>
          <w:p w:rsidR="00EC16F1" w:rsidRPr="00766E68" w:rsidRDefault="00EC16F1" w:rsidP="00EC16F1">
            <w:pPr>
              <w:pStyle w:val="ListParagraph"/>
              <w:numPr>
                <w:ilvl w:val="0"/>
                <w:numId w:val="25"/>
              </w:numPr>
            </w:pPr>
            <w:r w:rsidRPr="00766E68">
              <w:t>Give an example of how 6 of the of the 10 principles can be used to predict climate change.</w:t>
            </w:r>
          </w:p>
          <w:p w:rsidR="00EC16F1" w:rsidRPr="00766E68" w:rsidRDefault="00EC16F1" w:rsidP="00EC16F1">
            <w:pPr>
              <w:pStyle w:val="ListParagraph"/>
              <w:numPr>
                <w:ilvl w:val="0"/>
                <w:numId w:val="25"/>
              </w:numPr>
            </w:pPr>
            <w:r w:rsidRPr="00766E68">
              <w:t>Compare applications of three principles in the water cycle to their application in the carbon cycle.</w:t>
            </w:r>
          </w:p>
          <w:p w:rsidR="00EC16F1" w:rsidRPr="00766E68" w:rsidRDefault="00EC16F1" w:rsidP="00EC16F1">
            <w:pPr>
              <w:pStyle w:val="ListParagraph"/>
              <w:numPr>
                <w:ilvl w:val="0"/>
                <w:numId w:val="25"/>
              </w:numPr>
            </w:pPr>
            <w:r w:rsidRPr="00766E68">
              <w:t>Give an example of positive feedback in the climate system.</w:t>
            </w:r>
          </w:p>
          <w:p w:rsidR="00EC16F1" w:rsidRPr="00766E68" w:rsidRDefault="00EC16F1" w:rsidP="00EC16F1">
            <w:pPr>
              <w:pStyle w:val="ListParagraph"/>
              <w:numPr>
                <w:ilvl w:val="0"/>
                <w:numId w:val="25"/>
              </w:numPr>
            </w:pPr>
            <w:r w:rsidRPr="00766E68">
              <w:t>Give an example of negative feedback in the climate system.</w:t>
            </w:r>
          </w:p>
          <w:p w:rsidR="00EC16F1" w:rsidRPr="00766E68" w:rsidRDefault="00EC16F1" w:rsidP="00EC16F1">
            <w:pPr>
              <w:pStyle w:val="ListParagraph"/>
              <w:ind w:left="360"/>
            </w:pPr>
          </w:p>
        </w:tc>
        <w:tc>
          <w:tcPr>
            <w:tcW w:w="1998" w:type="dxa"/>
          </w:tcPr>
          <w:p w:rsidR="00EC16F1" w:rsidRPr="00766E68" w:rsidRDefault="00EC16F1" w:rsidP="004E581D"/>
        </w:tc>
      </w:tr>
      <w:tr w:rsidR="00EC16F1" w:rsidRPr="00766E68">
        <w:tc>
          <w:tcPr>
            <w:tcW w:w="828" w:type="dxa"/>
            <w:vAlign w:val="center"/>
          </w:tcPr>
          <w:p w:rsidR="00EC16F1" w:rsidRPr="00766E68" w:rsidRDefault="00EC16F1" w:rsidP="00766E68">
            <w:pPr>
              <w:jc w:val="center"/>
            </w:pPr>
            <w:r w:rsidRPr="00766E68">
              <w:t>12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28.</w:t>
            </w:r>
          </w:p>
          <w:p w:rsidR="00EC16F1" w:rsidRPr="00766E68" w:rsidRDefault="00EC16F1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Evidence of Past Climate Change</w:t>
            </w:r>
          </w:p>
        </w:tc>
        <w:tc>
          <w:tcPr>
            <w:tcW w:w="4050" w:type="dxa"/>
          </w:tcPr>
          <w:p w:rsidR="00EC16F1" w:rsidRPr="00766E68" w:rsidRDefault="00EC16F1" w:rsidP="00EC16F1">
            <w:pPr>
              <w:pStyle w:val="ListParagraph"/>
              <w:numPr>
                <w:ilvl w:val="0"/>
                <w:numId w:val="26"/>
              </w:numPr>
            </w:pPr>
            <w:r w:rsidRPr="00766E68">
              <w:t>Define abrupt climate change and explain some of the evidence that it has occurred in the past.</w:t>
            </w:r>
          </w:p>
          <w:p w:rsidR="00EC16F1" w:rsidRPr="00766E68" w:rsidRDefault="00EC16F1" w:rsidP="00EC16F1">
            <w:pPr>
              <w:pStyle w:val="ListParagraph"/>
              <w:numPr>
                <w:ilvl w:val="0"/>
                <w:numId w:val="26"/>
              </w:numPr>
            </w:pPr>
            <w:r w:rsidRPr="00766E68">
              <w:t>Explain why scientists think positive feedback plays a role in abrupt climate change.</w:t>
            </w:r>
          </w:p>
          <w:p w:rsidR="00EC16F1" w:rsidRPr="00766E68" w:rsidRDefault="00EC16F1" w:rsidP="00EC16F1">
            <w:pPr>
              <w:pStyle w:val="ListParagraph"/>
              <w:numPr>
                <w:ilvl w:val="0"/>
                <w:numId w:val="26"/>
              </w:numPr>
            </w:pPr>
            <w:r w:rsidRPr="00766E68">
              <w:t>Describe evidence scientists use to infer paloeclimates.</w:t>
            </w:r>
          </w:p>
          <w:p w:rsidR="00EC16F1" w:rsidRPr="00766E68" w:rsidRDefault="00EC16F1" w:rsidP="00EC16F1">
            <w:pPr>
              <w:pStyle w:val="ListParagraph"/>
              <w:numPr>
                <w:ilvl w:val="0"/>
                <w:numId w:val="26"/>
              </w:numPr>
            </w:pPr>
            <w:r w:rsidRPr="00766E68">
              <w:t>Explain the evidence that Milankovitch cycles play an important role in climate change.</w:t>
            </w:r>
          </w:p>
          <w:p w:rsidR="00EC16F1" w:rsidRPr="00766E68" w:rsidRDefault="00EC16F1" w:rsidP="00EC16F1">
            <w:pPr>
              <w:pStyle w:val="ListParagraph"/>
              <w:ind w:left="360"/>
            </w:pPr>
          </w:p>
        </w:tc>
        <w:tc>
          <w:tcPr>
            <w:tcW w:w="1998" w:type="dxa"/>
          </w:tcPr>
          <w:p w:rsidR="00EC16F1" w:rsidRPr="00766E68" w:rsidRDefault="00EC16F1" w:rsidP="004E581D"/>
        </w:tc>
      </w:tr>
      <w:tr w:rsidR="00EC16F1" w:rsidRPr="00766E68">
        <w:tc>
          <w:tcPr>
            <w:tcW w:w="828" w:type="dxa"/>
            <w:vAlign w:val="center"/>
          </w:tcPr>
          <w:p w:rsidR="00EC16F1" w:rsidRPr="00766E68" w:rsidRDefault="00EC16F1" w:rsidP="00766E68">
            <w:pPr>
              <w:jc w:val="center"/>
            </w:pPr>
            <w:r w:rsidRPr="00766E68">
              <w:t>13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29.</w:t>
            </w:r>
          </w:p>
          <w:p w:rsidR="00EC16F1" w:rsidRPr="00766E68" w:rsidRDefault="00EC16F1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Predicting the Future</w:t>
            </w:r>
          </w:p>
          <w:p w:rsidR="00EC16F1" w:rsidRPr="00766E68" w:rsidRDefault="00EC16F1" w:rsidP="00766E68">
            <w:pPr>
              <w:spacing w:after="200"/>
              <w:jc w:val="center"/>
            </w:pPr>
          </w:p>
        </w:tc>
        <w:tc>
          <w:tcPr>
            <w:tcW w:w="4050" w:type="dxa"/>
          </w:tcPr>
          <w:p w:rsidR="00D96E5D" w:rsidRPr="00766E68" w:rsidRDefault="00D96E5D" w:rsidP="00D96E5D">
            <w:pPr>
              <w:pStyle w:val="ListParagraph"/>
              <w:numPr>
                <w:ilvl w:val="0"/>
                <w:numId w:val="27"/>
              </w:numPr>
            </w:pPr>
            <w:r w:rsidRPr="00766E68">
              <w:t xml:space="preserve">State how changes in global climate are expected to affect U.S </w:t>
            </w:r>
          </w:p>
          <w:p w:rsidR="00D96E5D" w:rsidRPr="00766E68" w:rsidRDefault="00D96E5D" w:rsidP="00D96E5D">
            <w:pPr>
              <w:pStyle w:val="ListParagraph"/>
              <w:numPr>
                <w:ilvl w:val="1"/>
                <w:numId w:val="28"/>
              </w:numPr>
            </w:pPr>
            <w:r w:rsidRPr="00766E68">
              <w:t>precipitation patterns</w:t>
            </w:r>
          </w:p>
          <w:p w:rsidR="00D96E5D" w:rsidRPr="00766E68" w:rsidRDefault="00D96E5D" w:rsidP="00D96E5D">
            <w:pPr>
              <w:pStyle w:val="ListParagraph"/>
              <w:numPr>
                <w:ilvl w:val="1"/>
                <w:numId w:val="28"/>
              </w:numPr>
            </w:pPr>
            <w:r w:rsidRPr="00766E68">
              <w:t>extreme weather events such as droughts and heat waves</w:t>
            </w:r>
          </w:p>
          <w:p w:rsidR="00D96E5D" w:rsidRPr="00766E68" w:rsidRDefault="00D96E5D" w:rsidP="00D96E5D">
            <w:pPr>
              <w:pStyle w:val="ListParagraph"/>
              <w:numPr>
                <w:ilvl w:val="1"/>
                <w:numId w:val="28"/>
              </w:numPr>
            </w:pPr>
            <w:r w:rsidRPr="00766E68">
              <w:t>the intensity of Atlantic hurricanes</w:t>
            </w:r>
          </w:p>
          <w:p w:rsidR="00D96E5D" w:rsidRPr="00766E68" w:rsidRDefault="00D96E5D" w:rsidP="00D96E5D">
            <w:pPr>
              <w:pStyle w:val="ListParagraph"/>
              <w:numPr>
                <w:ilvl w:val="1"/>
                <w:numId w:val="28"/>
              </w:numPr>
            </w:pPr>
            <w:r w:rsidRPr="00766E68">
              <w:t>sea level</w:t>
            </w:r>
          </w:p>
          <w:p w:rsidR="00D96E5D" w:rsidRPr="00766E68" w:rsidRDefault="00D96E5D" w:rsidP="00D96E5D">
            <w:pPr>
              <w:pStyle w:val="ListParagraph"/>
              <w:numPr>
                <w:ilvl w:val="0"/>
                <w:numId w:val="27"/>
              </w:numPr>
            </w:pPr>
            <w:r w:rsidRPr="00766E68">
              <w:t>Explain why compound interest-earning savings accounts are an example of positive feedback</w:t>
            </w:r>
          </w:p>
          <w:p w:rsidR="00D96E5D" w:rsidRPr="00766E68" w:rsidRDefault="00D96E5D" w:rsidP="00D96E5D">
            <w:pPr>
              <w:pStyle w:val="ListParagraph"/>
              <w:numPr>
                <w:ilvl w:val="0"/>
                <w:numId w:val="27"/>
              </w:numPr>
            </w:pPr>
            <w:r w:rsidRPr="00766E68">
              <w:t>Draw a graph comparing change with feedback to linear change without feedback.</w:t>
            </w:r>
          </w:p>
          <w:p w:rsidR="00D96E5D" w:rsidRPr="00766E68" w:rsidRDefault="00D96E5D" w:rsidP="00D96E5D">
            <w:pPr>
              <w:pStyle w:val="ListParagraph"/>
              <w:numPr>
                <w:ilvl w:val="0"/>
                <w:numId w:val="27"/>
              </w:numPr>
            </w:pPr>
            <w:r w:rsidRPr="00766E68">
              <w:t>Explain how climate models are constructed and why this leads to uncertainty in predictions.</w:t>
            </w:r>
          </w:p>
          <w:p w:rsidR="00EC16F1" w:rsidRPr="00766E68" w:rsidRDefault="00EC16F1" w:rsidP="00EC16F1">
            <w:pPr>
              <w:pStyle w:val="ListParagraph"/>
              <w:ind w:left="360"/>
            </w:pPr>
          </w:p>
        </w:tc>
        <w:tc>
          <w:tcPr>
            <w:tcW w:w="1998" w:type="dxa"/>
          </w:tcPr>
          <w:p w:rsidR="00EC16F1" w:rsidRPr="00766E68" w:rsidRDefault="00EC16F1" w:rsidP="004E581D"/>
        </w:tc>
      </w:tr>
      <w:tr w:rsidR="00EC16F1" w:rsidRPr="00766E68">
        <w:tc>
          <w:tcPr>
            <w:tcW w:w="828" w:type="dxa"/>
            <w:vAlign w:val="center"/>
          </w:tcPr>
          <w:p w:rsidR="00EC16F1" w:rsidRPr="00766E68" w:rsidRDefault="00EC16F1" w:rsidP="00766E68">
            <w:pPr>
              <w:jc w:val="center"/>
            </w:pPr>
            <w:r w:rsidRPr="00766E68">
              <w:t>13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30.</w:t>
            </w:r>
          </w:p>
          <w:p w:rsidR="00EC16F1" w:rsidRPr="00766E68" w:rsidRDefault="00EC16F1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Climate Change Ethics</w:t>
            </w:r>
          </w:p>
          <w:p w:rsidR="00EC16F1" w:rsidRPr="00766E68" w:rsidRDefault="00EC16F1" w:rsidP="00766E68">
            <w:pPr>
              <w:jc w:val="center"/>
              <w:rPr>
                <w:szCs w:val="20"/>
              </w:rPr>
            </w:pPr>
          </w:p>
        </w:tc>
        <w:tc>
          <w:tcPr>
            <w:tcW w:w="4050" w:type="dxa"/>
          </w:tcPr>
          <w:p w:rsidR="00D96E5D" w:rsidRPr="00766E68" w:rsidRDefault="00766E68" w:rsidP="00D96E5D">
            <w:pPr>
              <w:pStyle w:val="ListParagraph"/>
              <w:numPr>
                <w:ilvl w:val="0"/>
                <w:numId w:val="31"/>
              </w:numPr>
            </w:pPr>
            <w:r>
              <w:t>Describe</w:t>
            </w:r>
            <w:r w:rsidR="00D96E5D" w:rsidRPr="00766E68">
              <w:t xml:space="preserve"> how the discount model for determining the value of future goods is similar to the model we used to predict the increase in global carbon emissions.</w:t>
            </w:r>
          </w:p>
          <w:p w:rsidR="00EC16F1" w:rsidRPr="00766E68" w:rsidRDefault="00EC16F1" w:rsidP="00EC16F1"/>
        </w:tc>
        <w:tc>
          <w:tcPr>
            <w:tcW w:w="1998" w:type="dxa"/>
          </w:tcPr>
          <w:p w:rsidR="00EC16F1" w:rsidRPr="00766E68" w:rsidRDefault="00EC16F1" w:rsidP="004E581D"/>
        </w:tc>
      </w:tr>
      <w:tr w:rsidR="00EC16F1" w:rsidRPr="00766E68">
        <w:tc>
          <w:tcPr>
            <w:tcW w:w="828" w:type="dxa"/>
            <w:vAlign w:val="center"/>
          </w:tcPr>
          <w:p w:rsidR="00EC16F1" w:rsidRPr="00766E68" w:rsidRDefault="00EC16F1" w:rsidP="00766E68">
            <w:pPr>
              <w:jc w:val="center"/>
            </w:pPr>
            <w:r w:rsidRPr="00766E68">
              <w:t>13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31.</w:t>
            </w:r>
          </w:p>
          <w:p w:rsidR="00EC16F1" w:rsidRPr="00766E68" w:rsidRDefault="00EC16F1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Are there alternatives to the climate disaster?</w:t>
            </w:r>
          </w:p>
          <w:p w:rsidR="00EC16F1" w:rsidRPr="00766E68" w:rsidRDefault="00EC16F1" w:rsidP="00766E68">
            <w:pPr>
              <w:jc w:val="center"/>
            </w:pPr>
          </w:p>
        </w:tc>
        <w:tc>
          <w:tcPr>
            <w:tcW w:w="4050" w:type="dxa"/>
          </w:tcPr>
          <w:p w:rsidR="00D96E5D" w:rsidRPr="00766E68" w:rsidRDefault="00D96E5D" w:rsidP="00D96E5D">
            <w:pPr>
              <w:pStyle w:val="ListParagraph"/>
              <w:numPr>
                <w:ilvl w:val="0"/>
                <w:numId w:val="30"/>
              </w:numPr>
            </w:pPr>
            <w:r w:rsidRPr="00766E68">
              <w:t>Identify 3 main approaches we might use to address global climate change.</w:t>
            </w:r>
          </w:p>
          <w:p w:rsidR="00D96E5D" w:rsidRPr="00766E68" w:rsidRDefault="00D96E5D" w:rsidP="00D96E5D">
            <w:pPr>
              <w:pStyle w:val="ListParagraph"/>
              <w:numPr>
                <w:ilvl w:val="0"/>
                <w:numId w:val="30"/>
              </w:numPr>
            </w:pPr>
            <w:r w:rsidRPr="00766E68">
              <w:t xml:space="preserve">Describe problems and/or reasons to doubt each approach </w:t>
            </w:r>
          </w:p>
          <w:p w:rsidR="00EC16F1" w:rsidRPr="00766E68" w:rsidRDefault="00D96E5D" w:rsidP="00D96E5D">
            <w:pPr>
              <w:pStyle w:val="ListParagraph"/>
              <w:numPr>
                <w:ilvl w:val="0"/>
                <w:numId w:val="30"/>
              </w:numPr>
            </w:pPr>
            <w:r w:rsidRPr="00766E68">
              <w:t>Draw and explain a graph showing possible future trends in CO2 and global temperature.</w:t>
            </w:r>
          </w:p>
        </w:tc>
        <w:tc>
          <w:tcPr>
            <w:tcW w:w="1998" w:type="dxa"/>
          </w:tcPr>
          <w:p w:rsidR="00EC16F1" w:rsidRPr="00766E68" w:rsidRDefault="00EC16F1" w:rsidP="004E581D"/>
        </w:tc>
      </w:tr>
      <w:tr w:rsidR="00EC16F1" w:rsidRPr="00766E68">
        <w:tc>
          <w:tcPr>
            <w:tcW w:w="828" w:type="dxa"/>
            <w:vAlign w:val="center"/>
          </w:tcPr>
          <w:p w:rsidR="00EC16F1" w:rsidRPr="00766E68" w:rsidRDefault="00EC16F1" w:rsidP="00766E68">
            <w:pPr>
              <w:jc w:val="center"/>
            </w:pPr>
            <w:r w:rsidRPr="00766E68">
              <w:t>14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</w:p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32.</w:t>
            </w:r>
          </w:p>
          <w:p w:rsidR="00EC16F1" w:rsidRPr="00766E68" w:rsidRDefault="00EC16F1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Review</w:t>
            </w:r>
          </w:p>
          <w:p w:rsidR="00EC16F1" w:rsidRPr="00766E68" w:rsidRDefault="00EC16F1" w:rsidP="00766E68">
            <w:pPr>
              <w:jc w:val="center"/>
              <w:rPr>
                <w:szCs w:val="20"/>
              </w:rPr>
            </w:pPr>
          </w:p>
        </w:tc>
        <w:tc>
          <w:tcPr>
            <w:tcW w:w="4050" w:type="dxa"/>
          </w:tcPr>
          <w:p w:rsidR="00EC16F1" w:rsidRPr="00766E68" w:rsidRDefault="00EC16F1" w:rsidP="00EC16F1">
            <w:pPr>
              <w:pStyle w:val="ListParagraph"/>
              <w:ind w:left="360"/>
            </w:pPr>
          </w:p>
        </w:tc>
        <w:tc>
          <w:tcPr>
            <w:tcW w:w="1998" w:type="dxa"/>
          </w:tcPr>
          <w:p w:rsidR="00EC16F1" w:rsidRPr="00766E68" w:rsidRDefault="00EC16F1" w:rsidP="004E581D"/>
        </w:tc>
      </w:tr>
      <w:tr w:rsidR="00EC16F1" w:rsidRPr="00766E68">
        <w:tc>
          <w:tcPr>
            <w:tcW w:w="828" w:type="dxa"/>
            <w:vAlign w:val="center"/>
          </w:tcPr>
          <w:p w:rsidR="00EC16F1" w:rsidRPr="00766E68" w:rsidRDefault="00EC16F1" w:rsidP="00766E68">
            <w:pPr>
              <w:jc w:val="center"/>
            </w:pPr>
            <w:r w:rsidRPr="00766E68">
              <w:t>15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Lesson 33. </w:t>
            </w:r>
          </w:p>
          <w:p w:rsidR="00EC16F1" w:rsidRPr="00766E68" w:rsidRDefault="00EC16F1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Course Review</w:t>
            </w:r>
          </w:p>
          <w:p w:rsidR="00EC16F1" w:rsidRPr="00766E68" w:rsidRDefault="00EC16F1" w:rsidP="00766E68">
            <w:pPr>
              <w:jc w:val="center"/>
              <w:rPr>
                <w:szCs w:val="20"/>
              </w:rPr>
            </w:pPr>
          </w:p>
        </w:tc>
        <w:tc>
          <w:tcPr>
            <w:tcW w:w="4050" w:type="dxa"/>
          </w:tcPr>
          <w:p w:rsidR="00EC16F1" w:rsidRPr="00766E68" w:rsidRDefault="00EC16F1" w:rsidP="00A367E9">
            <w:pPr>
              <w:pStyle w:val="ListParagraph"/>
              <w:ind w:left="360"/>
            </w:pPr>
          </w:p>
        </w:tc>
        <w:tc>
          <w:tcPr>
            <w:tcW w:w="1998" w:type="dxa"/>
          </w:tcPr>
          <w:p w:rsidR="00EC16F1" w:rsidRPr="00766E68" w:rsidRDefault="00EC16F1" w:rsidP="004E581D"/>
        </w:tc>
      </w:tr>
    </w:tbl>
    <w:p w:rsidR="00DC2BF4" w:rsidRPr="00766E68" w:rsidRDefault="00DC2BF4"/>
    <w:sectPr w:rsidR="00DC2BF4" w:rsidRPr="00766E68" w:rsidSect="00DC2BF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57C75"/>
    <w:multiLevelType w:val="hybridMultilevel"/>
    <w:tmpl w:val="6A84E80C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6367BC"/>
    <w:multiLevelType w:val="hybridMultilevel"/>
    <w:tmpl w:val="82DE1C50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FC3419"/>
    <w:multiLevelType w:val="hybridMultilevel"/>
    <w:tmpl w:val="949A86EA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1D7697"/>
    <w:multiLevelType w:val="hybridMultilevel"/>
    <w:tmpl w:val="0CEADCE8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262C6E"/>
    <w:multiLevelType w:val="hybridMultilevel"/>
    <w:tmpl w:val="98C693EE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F234E2"/>
    <w:multiLevelType w:val="hybridMultilevel"/>
    <w:tmpl w:val="EEBAE386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62701C2"/>
    <w:multiLevelType w:val="hybridMultilevel"/>
    <w:tmpl w:val="98C693EE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6C11DE1"/>
    <w:multiLevelType w:val="hybridMultilevel"/>
    <w:tmpl w:val="F1BE92D8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C644CC6"/>
    <w:multiLevelType w:val="hybridMultilevel"/>
    <w:tmpl w:val="4852BE16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2914BD7"/>
    <w:multiLevelType w:val="hybridMultilevel"/>
    <w:tmpl w:val="1C006DF0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5894553"/>
    <w:multiLevelType w:val="hybridMultilevel"/>
    <w:tmpl w:val="52529C06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E04797D"/>
    <w:multiLevelType w:val="hybridMultilevel"/>
    <w:tmpl w:val="F1BE92D8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F481F5E"/>
    <w:multiLevelType w:val="hybridMultilevel"/>
    <w:tmpl w:val="4852BE16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13614B1"/>
    <w:multiLevelType w:val="hybridMultilevel"/>
    <w:tmpl w:val="4BCAF862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4321BAB"/>
    <w:multiLevelType w:val="hybridMultilevel"/>
    <w:tmpl w:val="1C006DF0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4376F6C"/>
    <w:multiLevelType w:val="hybridMultilevel"/>
    <w:tmpl w:val="55AAE8A8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63E1F2B"/>
    <w:multiLevelType w:val="hybridMultilevel"/>
    <w:tmpl w:val="2B28F81A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A5E5654"/>
    <w:multiLevelType w:val="hybridMultilevel"/>
    <w:tmpl w:val="7600789C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ADA033C"/>
    <w:multiLevelType w:val="hybridMultilevel"/>
    <w:tmpl w:val="7600789C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E1C6A3F"/>
    <w:multiLevelType w:val="hybridMultilevel"/>
    <w:tmpl w:val="1A7C67E6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25C17C4"/>
    <w:multiLevelType w:val="hybridMultilevel"/>
    <w:tmpl w:val="3EA47F24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308395E"/>
    <w:multiLevelType w:val="hybridMultilevel"/>
    <w:tmpl w:val="BEF07C14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58379CB"/>
    <w:multiLevelType w:val="hybridMultilevel"/>
    <w:tmpl w:val="53928C1E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FF237C9"/>
    <w:multiLevelType w:val="hybridMultilevel"/>
    <w:tmpl w:val="3CBC8C5C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2D7596D"/>
    <w:multiLevelType w:val="hybridMultilevel"/>
    <w:tmpl w:val="8CAE7D4A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5F31819"/>
    <w:multiLevelType w:val="hybridMultilevel"/>
    <w:tmpl w:val="1DBAE2E4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8184F3E"/>
    <w:multiLevelType w:val="hybridMultilevel"/>
    <w:tmpl w:val="75D028E6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8F74BFC"/>
    <w:multiLevelType w:val="hybridMultilevel"/>
    <w:tmpl w:val="1A7C67E6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BF91F78"/>
    <w:multiLevelType w:val="hybridMultilevel"/>
    <w:tmpl w:val="D092E74E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F741F77"/>
    <w:multiLevelType w:val="hybridMultilevel"/>
    <w:tmpl w:val="3EA47F24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81D75F3"/>
    <w:multiLevelType w:val="hybridMultilevel"/>
    <w:tmpl w:val="7E0AC71E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22"/>
  </w:num>
  <w:num w:numId="3">
    <w:abstractNumId w:val="18"/>
  </w:num>
  <w:num w:numId="4">
    <w:abstractNumId w:val="17"/>
  </w:num>
  <w:num w:numId="5">
    <w:abstractNumId w:val="23"/>
  </w:num>
  <w:num w:numId="6">
    <w:abstractNumId w:val="3"/>
  </w:num>
  <w:num w:numId="7">
    <w:abstractNumId w:val="9"/>
  </w:num>
  <w:num w:numId="8">
    <w:abstractNumId w:val="14"/>
  </w:num>
  <w:num w:numId="9">
    <w:abstractNumId w:val="11"/>
  </w:num>
  <w:num w:numId="10">
    <w:abstractNumId w:val="7"/>
  </w:num>
  <w:num w:numId="11">
    <w:abstractNumId w:val="0"/>
  </w:num>
  <w:num w:numId="12">
    <w:abstractNumId w:val="21"/>
  </w:num>
  <w:num w:numId="13">
    <w:abstractNumId w:val="13"/>
  </w:num>
  <w:num w:numId="14">
    <w:abstractNumId w:val="1"/>
  </w:num>
  <w:num w:numId="15">
    <w:abstractNumId w:val="5"/>
  </w:num>
  <w:num w:numId="16">
    <w:abstractNumId w:val="30"/>
  </w:num>
  <w:num w:numId="17">
    <w:abstractNumId w:val="27"/>
  </w:num>
  <w:num w:numId="18">
    <w:abstractNumId w:val="26"/>
  </w:num>
  <w:num w:numId="19">
    <w:abstractNumId w:val="19"/>
  </w:num>
  <w:num w:numId="20">
    <w:abstractNumId w:val="10"/>
  </w:num>
  <w:num w:numId="21">
    <w:abstractNumId w:val="16"/>
  </w:num>
  <w:num w:numId="22">
    <w:abstractNumId w:val="2"/>
  </w:num>
  <w:num w:numId="23">
    <w:abstractNumId w:val="25"/>
  </w:num>
  <w:num w:numId="24">
    <w:abstractNumId w:val="8"/>
  </w:num>
  <w:num w:numId="25">
    <w:abstractNumId w:val="12"/>
  </w:num>
  <w:num w:numId="26">
    <w:abstractNumId w:val="24"/>
  </w:num>
  <w:num w:numId="27">
    <w:abstractNumId w:val="6"/>
  </w:num>
  <w:num w:numId="28">
    <w:abstractNumId w:val="4"/>
  </w:num>
  <w:num w:numId="29">
    <w:abstractNumId w:val="20"/>
  </w:num>
  <w:num w:numId="30">
    <w:abstractNumId w:val="29"/>
  </w:num>
  <w:num w:numId="3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05209"/>
    <w:rsid w:val="00075CB4"/>
    <w:rsid w:val="002C4B21"/>
    <w:rsid w:val="004A5DE3"/>
    <w:rsid w:val="004C0FA6"/>
    <w:rsid w:val="004D0D3D"/>
    <w:rsid w:val="004E581D"/>
    <w:rsid w:val="00520D26"/>
    <w:rsid w:val="0069241B"/>
    <w:rsid w:val="00725AF5"/>
    <w:rsid w:val="00766E68"/>
    <w:rsid w:val="00810310"/>
    <w:rsid w:val="00835812"/>
    <w:rsid w:val="00845B7B"/>
    <w:rsid w:val="0087334F"/>
    <w:rsid w:val="00A367E9"/>
    <w:rsid w:val="00B42033"/>
    <w:rsid w:val="00B97C51"/>
    <w:rsid w:val="00D475E9"/>
    <w:rsid w:val="00D96E5D"/>
    <w:rsid w:val="00DC2BF4"/>
    <w:rsid w:val="00E05209"/>
    <w:rsid w:val="00E43D63"/>
    <w:rsid w:val="00EC16F1"/>
    <w:rsid w:val="00F2157D"/>
    <w:rsid w:val="00F7125D"/>
    <w:rsid w:val="00FC0B2D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FollowedHyperlink" w:uiPriority="99"/>
  </w:latentStyles>
  <w:style w:type="paragraph" w:default="1" w:styleId="Normal">
    <w:name w:val="Normal"/>
    <w:qFormat/>
    <w:rsid w:val="004926A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05209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E0520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unhideWhenUsed/>
    <w:rsid w:val="004E581D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1259</Words>
  <Characters>7178</Characters>
  <Application>Microsoft Macintosh Word</Application>
  <DocSecurity>0</DocSecurity>
  <Lines>59</Lines>
  <Paragraphs>14</Paragraphs>
  <ScaleCrop>false</ScaleCrop>
  <Company>Michigan State University</Company>
  <LinksUpToDate>false</LinksUpToDate>
  <CharactersWithSpaces>8815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Duncan Sibley</cp:lastModifiedBy>
  <cp:revision>3</cp:revision>
  <cp:lastPrinted>2010-10-19T21:21:00Z</cp:lastPrinted>
  <dcterms:created xsi:type="dcterms:W3CDTF">2010-10-19T21:43:00Z</dcterms:created>
  <dcterms:modified xsi:type="dcterms:W3CDTF">2010-10-20T00:30:00Z</dcterms:modified>
</cp:coreProperties>
</file>